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7B" w:rsidRPr="001A117B" w:rsidRDefault="001A117B" w:rsidP="00720B7C">
      <w:pPr>
        <w:jc w:val="both"/>
        <w:rPr>
          <w:b/>
          <w:sz w:val="40"/>
        </w:rPr>
      </w:pPr>
      <w:r w:rsidRPr="001A117B">
        <w:rPr>
          <w:rFonts w:hint="eastAsia"/>
          <w:b/>
          <w:sz w:val="40"/>
        </w:rPr>
        <w:t>SCORE</w:t>
      </w:r>
      <w:r w:rsidRPr="001A117B">
        <w:rPr>
          <w:rFonts w:hint="eastAsia"/>
          <w:b/>
          <w:sz w:val="40"/>
        </w:rPr>
        <w:t>成果報告書</w:t>
      </w:r>
    </w:p>
    <w:p w:rsidR="001A117B" w:rsidRDefault="001A117B" w:rsidP="00720B7C">
      <w:pPr>
        <w:jc w:val="both"/>
      </w:pPr>
      <w:r>
        <w:rPr>
          <w:rFonts w:hint="eastAsia"/>
        </w:rPr>
        <w:t xml:space="preserve">B9602015 </w:t>
      </w:r>
      <w:r>
        <w:rPr>
          <w:rFonts w:hint="eastAsia"/>
        </w:rPr>
        <w:t>李佳真</w:t>
      </w:r>
    </w:p>
    <w:p w:rsidR="00EC73EE" w:rsidRDefault="00EC73EE" w:rsidP="00720B7C">
      <w:pPr>
        <w:jc w:val="both"/>
      </w:pPr>
      <w:r>
        <w:rPr>
          <w:rFonts w:hint="eastAsia"/>
        </w:rPr>
        <w:t>【</w:t>
      </w:r>
      <w:r w:rsidRPr="00EC73EE">
        <w:rPr>
          <w:rFonts w:hint="eastAsia"/>
        </w:rPr>
        <w:t>行前部分</w:t>
      </w:r>
      <w:r>
        <w:rPr>
          <w:rFonts w:hint="eastAsia"/>
        </w:rPr>
        <w:t>】</w:t>
      </w:r>
    </w:p>
    <w:p w:rsidR="001B193E" w:rsidRDefault="001B193E" w:rsidP="00720B7C">
      <w:pPr>
        <w:pStyle w:val="a3"/>
        <w:numPr>
          <w:ilvl w:val="0"/>
          <w:numId w:val="2"/>
        </w:numPr>
        <w:jc w:val="both"/>
      </w:pPr>
      <w:r w:rsidRPr="001B193E">
        <w:rPr>
          <w:rFonts w:hint="eastAsia"/>
        </w:rPr>
        <w:t>交換國基本資料</w:t>
      </w:r>
    </w:p>
    <w:p w:rsidR="001B193E" w:rsidRDefault="001B193E" w:rsidP="00720B7C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</w:rPr>
        <w:t>交換地點：</w:t>
      </w:r>
      <w:r w:rsidRPr="001B193E">
        <w:t>Zaragoza</w:t>
      </w:r>
      <w:r>
        <w:rPr>
          <w:rFonts w:hint="eastAsia"/>
        </w:rPr>
        <w:t>, Spain (</w:t>
      </w:r>
      <w:r>
        <w:rPr>
          <w:rFonts w:hint="eastAsia"/>
        </w:rPr>
        <w:t>西班牙</w:t>
      </w:r>
      <w:r>
        <w:rPr>
          <w:rFonts w:hint="eastAsia"/>
        </w:rPr>
        <w:t>)</w:t>
      </w:r>
    </w:p>
    <w:p w:rsidR="001B193E" w:rsidRDefault="001B193E" w:rsidP="00720B7C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</w:rPr>
        <w:t>交換學校：</w:t>
      </w:r>
      <w:r>
        <w:rPr>
          <w:rFonts w:hint="eastAsia"/>
        </w:rPr>
        <w:t>University of Zaragoza</w:t>
      </w:r>
    </w:p>
    <w:p w:rsidR="00720B7C" w:rsidRDefault="001B193E" w:rsidP="00720B7C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</w:rPr>
        <w:t>交換時間及氣候</w:t>
      </w:r>
      <w:r w:rsidRPr="001B193E">
        <w:rPr>
          <w:rFonts w:hint="eastAsia"/>
        </w:rPr>
        <w:t>：</w:t>
      </w:r>
      <w:r>
        <w:rPr>
          <w:rFonts w:hint="eastAsia"/>
        </w:rPr>
        <w:t>6/1</w:t>
      </w:r>
      <w:r w:rsidR="003D5581">
        <w:rPr>
          <w:rFonts w:hint="eastAsia"/>
        </w:rPr>
        <w:t xml:space="preserve"> </w:t>
      </w:r>
      <w:r>
        <w:rPr>
          <w:rFonts w:hint="eastAsia"/>
        </w:rPr>
        <w:t>-</w:t>
      </w:r>
      <w:r w:rsidR="003D5581">
        <w:rPr>
          <w:rFonts w:hint="eastAsia"/>
        </w:rPr>
        <w:t xml:space="preserve"> </w:t>
      </w:r>
      <w:r>
        <w:rPr>
          <w:rFonts w:hint="eastAsia"/>
        </w:rPr>
        <w:t>6/30</w:t>
      </w:r>
    </w:p>
    <w:p w:rsidR="001B193E" w:rsidRDefault="003D5581" w:rsidP="00720B7C">
      <w:pPr>
        <w:pStyle w:val="a3"/>
        <w:ind w:left="1134"/>
        <w:jc w:val="both"/>
      </w:pPr>
      <w:r>
        <w:rPr>
          <w:rFonts w:hint="eastAsia"/>
        </w:rPr>
        <w:t>西班牙</w:t>
      </w:r>
      <w:r w:rsidR="001B193E">
        <w:rPr>
          <w:rFonts w:hint="eastAsia"/>
        </w:rPr>
        <w:t>六月屬於初夏，</w:t>
      </w:r>
      <w:r w:rsidR="00593EB0">
        <w:rPr>
          <w:rFonts w:hint="eastAsia"/>
        </w:rPr>
        <w:t>(</w:t>
      </w:r>
      <w:r w:rsidR="00D652A5">
        <w:rPr>
          <w:rFonts w:hint="eastAsia"/>
        </w:rPr>
        <w:t>相較於台灣</w:t>
      </w:r>
      <w:r w:rsidR="00593EB0">
        <w:rPr>
          <w:rFonts w:hint="eastAsia"/>
        </w:rPr>
        <w:t>)</w:t>
      </w:r>
      <w:r w:rsidR="00D652A5">
        <w:rPr>
          <w:rFonts w:hint="eastAsia"/>
        </w:rPr>
        <w:t>氣候</w:t>
      </w:r>
      <w:proofErr w:type="gramStart"/>
      <w:r w:rsidR="001B193E" w:rsidRPr="001B193E">
        <w:rPr>
          <w:rFonts w:hint="eastAsia"/>
        </w:rPr>
        <w:t>乾燥</w:t>
      </w:r>
      <w:r w:rsidR="00593EB0">
        <w:rPr>
          <w:rFonts w:hint="eastAsia"/>
        </w:rPr>
        <w:t>少雨</w:t>
      </w:r>
      <w:proofErr w:type="gramEnd"/>
      <w:r w:rsidR="00593EB0">
        <w:rPr>
          <w:rFonts w:hint="eastAsia"/>
        </w:rPr>
        <w:t>，</w:t>
      </w:r>
      <w:r w:rsidR="001B193E">
        <w:rPr>
          <w:rFonts w:hint="eastAsia"/>
        </w:rPr>
        <w:t>白天氣溫約在</w:t>
      </w:r>
      <w:r w:rsidR="001B193E">
        <w:rPr>
          <w:rFonts w:hint="eastAsia"/>
        </w:rPr>
        <w:t>30-35</w:t>
      </w:r>
      <w:r w:rsidR="001B193E" w:rsidRPr="003D5581">
        <w:rPr>
          <w:rFonts w:ascii="微軟正黑體" w:hAnsi="微軟正黑體" w:hint="eastAsia"/>
        </w:rPr>
        <w:t>℃</w:t>
      </w:r>
      <w:r w:rsidR="00593EB0" w:rsidRPr="003D5581">
        <w:rPr>
          <w:rFonts w:ascii="微軟正黑體" w:hAnsi="微軟正黑體" w:hint="eastAsia"/>
        </w:rPr>
        <w:t>，早上十點過後至下午四點陽光</w:t>
      </w:r>
      <w:proofErr w:type="gramStart"/>
      <w:r w:rsidR="00593EB0" w:rsidRPr="003D5581">
        <w:rPr>
          <w:rFonts w:ascii="微軟正黑體" w:hAnsi="微軟正黑體" w:hint="eastAsia"/>
        </w:rPr>
        <w:t>相當炙人</w:t>
      </w:r>
      <w:proofErr w:type="gramEnd"/>
      <w:r w:rsidR="00593EB0">
        <w:rPr>
          <w:rFonts w:hint="eastAsia"/>
        </w:rPr>
        <w:t>。</w:t>
      </w:r>
      <w:r w:rsidR="00D652A5">
        <w:rPr>
          <w:rFonts w:hint="eastAsia"/>
        </w:rPr>
        <w:t>建議攜帶保濕產品、</w:t>
      </w:r>
      <w:r w:rsidR="001B193E">
        <w:rPr>
          <w:rFonts w:hint="eastAsia"/>
        </w:rPr>
        <w:t>墨鏡</w:t>
      </w:r>
      <w:r w:rsidR="00D652A5">
        <w:rPr>
          <w:rFonts w:hint="eastAsia"/>
        </w:rPr>
        <w:t>及防</w:t>
      </w:r>
      <w:proofErr w:type="gramStart"/>
      <w:r w:rsidR="00D652A5">
        <w:rPr>
          <w:rFonts w:hint="eastAsia"/>
        </w:rPr>
        <w:t>曬</w:t>
      </w:r>
      <w:proofErr w:type="gramEnd"/>
      <w:r w:rsidR="00D652A5">
        <w:rPr>
          <w:rFonts w:hint="eastAsia"/>
        </w:rPr>
        <w:t>乳</w:t>
      </w:r>
      <w:r>
        <w:rPr>
          <w:rFonts w:hint="eastAsia"/>
        </w:rPr>
        <w:t>(</w:t>
      </w:r>
      <w:r>
        <w:rPr>
          <w:rFonts w:hint="eastAsia"/>
        </w:rPr>
        <w:t>或是防</w:t>
      </w:r>
      <w:proofErr w:type="gramStart"/>
      <w:r>
        <w:rPr>
          <w:rFonts w:hint="eastAsia"/>
        </w:rPr>
        <w:t>曬</w:t>
      </w:r>
      <w:proofErr w:type="gramEnd"/>
      <w:r>
        <w:rPr>
          <w:rFonts w:hint="eastAsia"/>
        </w:rPr>
        <w:t>衣物，而非陽傘</w:t>
      </w:r>
      <w:r>
        <w:rPr>
          <w:rFonts w:hint="eastAsia"/>
        </w:rPr>
        <w:t>)</w:t>
      </w:r>
      <w:r w:rsidR="00D652A5">
        <w:rPr>
          <w:rFonts w:hint="eastAsia"/>
        </w:rPr>
        <w:t>。</w:t>
      </w:r>
    </w:p>
    <w:p w:rsidR="001B193E" w:rsidRDefault="001B193E" w:rsidP="00720B7C">
      <w:pPr>
        <w:pStyle w:val="a3"/>
        <w:numPr>
          <w:ilvl w:val="0"/>
          <w:numId w:val="2"/>
        </w:numPr>
        <w:jc w:val="both"/>
      </w:pPr>
      <w:r>
        <w:rPr>
          <w:rFonts w:hint="eastAsia"/>
        </w:rPr>
        <w:t>簽證辦理</w:t>
      </w:r>
    </w:p>
    <w:p w:rsidR="00E22F30" w:rsidRDefault="00E22F30" w:rsidP="00720B7C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</w:rPr>
        <w:t>西班牙屬歐盟會員國，</w:t>
      </w:r>
      <w:r w:rsidR="004D1D99">
        <w:rPr>
          <w:rFonts w:hint="eastAsia"/>
        </w:rPr>
        <w:t>從</w:t>
      </w:r>
      <w:r w:rsidR="004D1D99">
        <w:rPr>
          <w:rFonts w:hint="eastAsia"/>
        </w:rPr>
        <w:t>2011</w:t>
      </w:r>
      <w:r w:rsidR="004D1D99">
        <w:rPr>
          <w:rFonts w:hint="eastAsia"/>
        </w:rPr>
        <w:t>年</w:t>
      </w:r>
      <w:r w:rsidR="004D1D99">
        <w:rPr>
          <w:rFonts w:hint="eastAsia"/>
        </w:rPr>
        <w:t>1</w:t>
      </w:r>
      <w:r w:rsidR="004D1D99">
        <w:rPr>
          <w:rFonts w:hint="eastAsia"/>
        </w:rPr>
        <w:t>月起即</w:t>
      </w:r>
      <w:r>
        <w:rPr>
          <w:rFonts w:hint="eastAsia"/>
        </w:rPr>
        <w:t>持台灣護照可免簽。</w:t>
      </w:r>
    </w:p>
    <w:p w:rsidR="00A84D95" w:rsidRDefault="005E605D" w:rsidP="00720B7C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</w:rPr>
        <w:t>交換學生身份</w:t>
      </w:r>
      <w:proofErr w:type="gramStart"/>
      <w:r w:rsidR="00E22F30">
        <w:rPr>
          <w:rFonts w:hint="eastAsia"/>
        </w:rPr>
        <w:t>需備妥</w:t>
      </w:r>
      <w:r>
        <w:rPr>
          <w:rFonts w:hint="eastAsia"/>
        </w:rPr>
        <w:t>欲</w:t>
      </w:r>
      <w:proofErr w:type="gramEnd"/>
      <w:r>
        <w:rPr>
          <w:rFonts w:hint="eastAsia"/>
        </w:rPr>
        <w:t>交換</w:t>
      </w:r>
      <w:r w:rsidR="00E22F30">
        <w:rPr>
          <w:rFonts w:hint="eastAsia"/>
        </w:rPr>
        <w:t>校方</w:t>
      </w:r>
      <w:r>
        <w:rPr>
          <w:rFonts w:hint="eastAsia"/>
        </w:rPr>
        <w:t>之邀請函</w:t>
      </w:r>
      <w:r>
        <w:rPr>
          <w:rFonts w:hint="eastAsia"/>
        </w:rPr>
        <w:t>(Invitation Letter)</w:t>
      </w:r>
      <w:r>
        <w:rPr>
          <w:rFonts w:hint="eastAsia"/>
        </w:rPr>
        <w:t>及歐洲醫療保險證明</w:t>
      </w:r>
      <w:r>
        <w:rPr>
          <w:rFonts w:hint="eastAsia"/>
        </w:rPr>
        <w:t>(</w:t>
      </w:r>
      <w:r>
        <w:rPr>
          <w:rFonts w:hint="eastAsia"/>
        </w:rPr>
        <w:t>單日計費之蘇黎世醫療險</w:t>
      </w:r>
      <w:r w:rsidRPr="005E605D">
        <w:t>Zurich Insurance</w:t>
      </w:r>
      <w:r>
        <w:rPr>
          <w:rFonts w:hint="eastAsia"/>
        </w:rPr>
        <w:t>)</w:t>
      </w:r>
      <w:r w:rsidR="00A84D95" w:rsidRPr="00A84D95">
        <w:rPr>
          <w:rFonts w:hint="eastAsia"/>
          <w:sz w:val="28"/>
        </w:rPr>
        <w:t>。</w:t>
      </w:r>
    </w:p>
    <w:p w:rsidR="004D1D99" w:rsidRDefault="004D1D99" w:rsidP="00720B7C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</w:rPr>
        <w:t>搭乘</w:t>
      </w:r>
      <w:r w:rsidRPr="004D1D99">
        <w:rPr>
          <w:rFonts w:hint="eastAsia"/>
        </w:rPr>
        <w:t>中國國際航空公司</w:t>
      </w:r>
      <w:r>
        <w:rPr>
          <w:rFonts w:hint="eastAsia"/>
        </w:rPr>
        <w:t>之轉機地點於北京</w:t>
      </w:r>
      <w:r>
        <w:rPr>
          <w:rFonts w:hint="eastAsia"/>
        </w:rPr>
        <w:t>(</w:t>
      </w:r>
      <w:r>
        <w:rPr>
          <w:rFonts w:hint="eastAsia"/>
        </w:rPr>
        <w:t>屬過境</w:t>
      </w:r>
      <w:r>
        <w:rPr>
          <w:rFonts w:hint="eastAsia"/>
        </w:rPr>
        <w:t>)</w:t>
      </w:r>
      <w:r>
        <w:rPr>
          <w:rFonts w:hint="eastAsia"/>
        </w:rPr>
        <w:t>，需另行申辦台灣居民來往大陸通行證</w:t>
      </w:r>
      <w:r w:rsidR="003B4B39">
        <w:rPr>
          <w:rFonts w:hint="eastAsia"/>
        </w:rPr>
        <w:t>(</w:t>
      </w:r>
      <w:r w:rsidR="003B4B39">
        <w:rPr>
          <w:rFonts w:hint="eastAsia"/>
        </w:rPr>
        <w:t>台胞證</w:t>
      </w:r>
      <w:r w:rsidR="003B4B39">
        <w:rPr>
          <w:rFonts w:hint="eastAsia"/>
        </w:rPr>
        <w:t>)</w:t>
      </w:r>
      <w:r>
        <w:rPr>
          <w:rFonts w:hint="eastAsia"/>
        </w:rPr>
        <w:t>。</w:t>
      </w:r>
    </w:p>
    <w:p w:rsidR="001B193E" w:rsidRDefault="001B193E" w:rsidP="00720B7C">
      <w:pPr>
        <w:pStyle w:val="a3"/>
        <w:numPr>
          <w:ilvl w:val="0"/>
          <w:numId w:val="2"/>
        </w:numPr>
        <w:jc w:val="both"/>
      </w:pPr>
      <w:r>
        <w:rPr>
          <w:rFonts w:hint="eastAsia"/>
        </w:rPr>
        <w:t>機票預訂</w:t>
      </w:r>
    </w:p>
    <w:p w:rsidR="00E22F30" w:rsidRDefault="00E22F30" w:rsidP="00720B7C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</w:rPr>
        <w:t>於西班牙交換時間為六月，並不屬於旅遊旺季</w:t>
      </w:r>
      <w:r w:rsidR="003B4B39">
        <w:rPr>
          <w:rFonts w:hint="eastAsia"/>
        </w:rPr>
        <w:t>因此</w:t>
      </w:r>
      <w:r>
        <w:rPr>
          <w:rFonts w:hint="eastAsia"/>
        </w:rPr>
        <w:t>機票較七、八月便宜，但仍需提早訂票。</w:t>
      </w:r>
      <w:r w:rsidR="003D5581">
        <w:rPr>
          <w:rFonts w:hint="eastAsia"/>
        </w:rPr>
        <w:t>若出</w:t>
      </w:r>
      <w:r w:rsidR="003D5581">
        <w:rPr>
          <w:rFonts w:hint="eastAsia"/>
        </w:rPr>
        <w:t>/</w:t>
      </w:r>
      <w:r w:rsidR="003D5581">
        <w:rPr>
          <w:rFonts w:hint="eastAsia"/>
        </w:rPr>
        <w:t>入境歐盟國的位置屬不同機場，票價也會提高，若有旅遊需求而非同點出入境須多加注意。</w:t>
      </w:r>
    </w:p>
    <w:p w:rsidR="003B4B39" w:rsidRDefault="003B4B39" w:rsidP="00720B7C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</w:rPr>
        <w:t>由於機票行程包含轉機之安排較為瑣碎，所以</w:t>
      </w:r>
      <w:r w:rsidRPr="00E22F30">
        <w:rPr>
          <w:rFonts w:hint="eastAsia"/>
        </w:rPr>
        <w:t>機票預訂</w:t>
      </w:r>
      <w:r>
        <w:rPr>
          <w:rFonts w:hint="eastAsia"/>
        </w:rPr>
        <w:t>全程委託可樂旅遊</w:t>
      </w:r>
      <w:r w:rsidR="003D5581">
        <w:rPr>
          <w:rFonts w:hint="eastAsia"/>
        </w:rPr>
        <w:t>(Cola Tours)</w:t>
      </w:r>
      <w:r>
        <w:rPr>
          <w:rFonts w:hint="eastAsia"/>
        </w:rPr>
        <w:t>代為處理；</w:t>
      </w:r>
      <w:r w:rsidRPr="005E605D">
        <w:rPr>
          <w:rFonts w:hint="eastAsia"/>
        </w:rPr>
        <w:t>蘇黎世醫療險</w:t>
      </w:r>
      <w:r w:rsidRPr="005E605D">
        <w:rPr>
          <w:rFonts w:hint="eastAsia"/>
        </w:rPr>
        <w:t>Zurich Insurance</w:t>
      </w:r>
      <w:r>
        <w:rPr>
          <w:rFonts w:hint="eastAsia"/>
        </w:rPr>
        <w:t>亦委託可樂旅遊代辦。</w:t>
      </w:r>
    </w:p>
    <w:p w:rsidR="00E22F30" w:rsidRDefault="00E22F30" w:rsidP="00720B7C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</w:rPr>
        <w:t>航空公司</w:t>
      </w:r>
      <w:r>
        <w:rPr>
          <w:rFonts w:hint="eastAsia"/>
        </w:rPr>
        <w:t>(</w:t>
      </w:r>
      <w:r>
        <w:rPr>
          <w:rFonts w:hint="eastAsia"/>
        </w:rPr>
        <w:t>轉機次數</w:t>
      </w:r>
      <w:r w:rsidR="003B4B39">
        <w:rPr>
          <w:rFonts w:hint="eastAsia"/>
        </w:rPr>
        <w:t>/</w:t>
      </w:r>
      <w:r w:rsidR="003B4B39">
        <w:rPr>
          <w:rFonts w:hint="eastAsia"/>
        </w:rPr>
        <w:t>地點</w:t>
      </w:r>
      <w:r>
        <w:rPr>
          <w:rFonts w:hint="eastAsia"/>
        </w:rPr>
        <w:t>)</w:t>
      </w:r>
      <w:r>
        <w:rPr>
          <w:rFonts w:hint="eastAsia"/>
        </w:rPr>
        <w:t>：中國國際航空公司</w:t>
      </w:r>
      <w:r>
        <w:rPr>
          <w:rFonts w:hint="eastAsia"/>
        </w:rPr>
        <w:t>Air China (</w:t>
      </w:r>
      <w:r w:rsidR="003B4B39">
        <w:rPr>
          <w:rFonts w:hint="eastAsia"/>
        </w:rPr>
        <w:t>1/</w:t>
      </w:r>
      <w:r w:rsidR="003B4B39">
        <w:rPr>
          <w:rFonts w:hint="eastAsia"/>
        </w:rPr>
        <w:t>北京</w:t>
      </w:r>
      <w:r>
        <w:rPr>
          <w:rFonts w:hint="eastAsia"/>
        </w:rPr>
        <w:t>)</w:t>
      </w:r>
      <w:r w:rsidR="003B4B39">
        <w:rPr>
          <w:rFonts w:hint="eastAsia"/>
        </w:rPr>
        <w:t>；具北京過境需求，</w:t>
      </w:r>
      <w:r w:rsidR="003D5581">
        <w:rPr>
          <w:rFonts w:hint="eastAsia"/>
        </w:rPr>
        <w:t>故</w:t>
      </w:r>
      <w:r w:rsidR="003B4B39">
        <w:rPr>
          <w:rFonts w:hint="eastAsia"/>
        </w:rPr>
        <w:t>須額外申辦</w:t>
      </w:r>
      <w:r w:rsidR="003B4B39" w:rsidRPr="003B4B39">
        <w:rPr>
          <w:rFonts w:hint="eastAsia"/>
        </w:rPr>
        <w:t>台胞證</w:t>
      </w:r>
      <w:r w:rsidR="003B4B39">
        <w:rPr>
          <w:rFonts w:hint="eastAsia"/>
        </w:rPr>
        <w:t>。</w:t>
      </w:r>
    </w:p>
    <w:p w:rsidR="003D4441" w:rsidRDefault="003D4441" w:rsidP="00720B7C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</w:rPr>
        <w:t>在歐洲內陸歐盟國遊玩可考慮搭乘廉價航空</w:t>
      </w:r>
      <w:r>
        <w:rPr>
          <w:rFonts w:hint="eastAsia"/>
        </w:rPr>
        <w:t>(ex. Ryan Air &amp; Easy Jet</w:t>
      </w:r>
      <w:proofErr w:type="gramStart"/>
      <w:r>
        <w:rPr>
          <w:rFonts w:hint="eastAsia"/>
        </w:rPr>
        <w:t>)</w:t>
      </w:r>
      <w:r>
        <w:rPr>
          <w:rFonts w:hint="eastAsia"/>
        </w:rPr>
        <w:t>，</w:t>
      </w:r>
      <w:proofErr w:type="gramEnd"/>
      <w:r>
        <w:rPr>
          <w:rFonts w:hint="eastAsia"/>
        </w:rPr>
        <w:t>若提早一個月訂票甚至可搶到</w:t>
      </w:r>
      <w:r w:rsidRPr="00315637">
        <w:rPr>
          <w:rFonts w:hint="eastAsia"/>
        </w:rPr>
        <w:t>€</w:t>
      </w:r>
      <w:r>
        <w:rPr>
          <w:rFonts w:hint="eastAsia"/>
        </w:rPr>
        <w:t>20</w:t>
      </w:r>
      <w:r>
        <w:rPr>
          <w:rFonts w:hint="eastAsia"/>
        </w:rPr>
        <w:t>的跨國機票，遠比路運划算且更加迅速。</w:t>
      </w:r>
    </w:p>
    <w:p w:rsidR="003D5581" w:rsidRDefault="003D5581" w:rsidP="00720B7C">
      <w:pPr>
        <w:pStyle w:val="a3"/>
        <w:numPr>
          <w:ilvl w:val="0"/>
          <w:numId w:val="2"/>
        </w:numPr>
        <w:jc w:val="both"/>
      </w:pPr>
      <w:r w:rsidRPr="003D5581">
        <w:rPr>
          <w:rFonts w:hint="eastAsia"/>
        </w:rPr>
        <w:t>其它行前準備</w:t>
      </w:r>
    </w:p>
    <w:p w:rsidR="00720B7C" w:rsidRDefault="00704FAA" w:rsidP="00720B7C">
      <w:pPr>
        <w:pStyle w:val="a3"/>
        <w:numPr>
          <w:ilvl w:val="1"/>
          <w:numId w:val="2"/>
        </w:numPr>
        <w:ind w:left="1134" w:hanging="283"/>
        <w:jc w:val="both"/>
      </w:pPr>
      <w:r w:rsidRPr="00704FAA">
        <w:rPr>
          <w:rFonts w:hint="eastAsia"/>
        </w:rPr>
        <w:t>美國運通發行</w:t>
      </w:r>
      <w:r w:rsidR="00A84D95">
        <w:rPr>
          <w:rFonts w:hint="eastAsia"/>
        </w:rPr>
        <w:t>之</w:t>
      </w:r>
      <w:r w:rsidR="003D5581">
        <w:rPr>
          <w:rFonts w:hint="eastAsia"/>
        </w:rPr>
        <w:t>歐元</w:t>
      </w:r>
      <w:r w:rsidR="003D4441">
        <w:rPr>
          <w:rFonts w:hint="eastAsia"/>
        </w:rPr>
        <w:t>旅行支票</w:t>
      </w:r>
      <w:r w:rsidRPr="00704FAA">
        <w:rPr>
          <w:rFonts w:hint="eastAsia"/>
          <w:b/>
        </w:rPr>
        <w:t>不</w:t>
      </w:r>
      <w:r w:rsidR="00315637">
        <w:rPr>
          <w:rFonts w:hint="eastAsia"/>
        </w:rPr>
        <w:t>建議</w:t>
      </w:r>
      <w:r>
        <w:rPr>
          <w:rFonts w:hint="eastAsia"/>
        </w:rPr>
        <w:t>於西班牙使用！！</w:t>
      </w:r>
    </w:p>
    <w:p w:rsidR="003D5581" w:rsidRDefault="00704FAA" w:rsidP="00720B7C">
      <w:pPr>
        <w:pStyle w:val="a3"/>
        <w:ind w:left="1134"/>
        <w:jc w:val="both"/>
      </w:pPr>
      <w:r>
        <w:rPr>
          <w:rFonts w:hint="eastAsia"/>
        </w:rPr>
        <w:t>雖然西班牙現今流通貨幣為歐元，但</w:t>
      </w:r>
      <w:proofErr w:type="gramStart"/>
      <w:r>
        <w:rPr>
          <w:rFonts w:hint="eastAsia"/>
        </w:rPr>
        <w:t>歐元旅支在</w:t>
      </w:r>
      <w:proofErr w:type="gramEnd"/>
      <w:r>
        <w:rPr>
          <w:rFonts w:hint="eastAsia"/>
        </w:rPr>
        <w:t>一般商店不僅無法使用，也無法到銀行兌現。</w:t>
      </w:r>
      <w:proofErr w:type="gramStart"/>
      <w:r>
        <w:rPr>
          <w:rFonts w:hint="eastAsia"/>
        </w:rPr>
        <w:t>旅支兌現</w:t>
      </w:r>
      <w:proofErr w:type="gramEnd"/>
      <w:r>
        <w:rPr>
          <w:rFonts w:hint="eastAsia"/>
        </w:rPr>
        <w:t>點僅限於機場和觀光區</w:t>
      </w:r>
      <w:r w:rsidR="00DA0611">
        <w:rPr>
          <w:rFonts w:hint="eastAsia"/>
        </w:rPr>
        <w:t>的</w:t>
      </w:r>
      <w:r w:rsidRPr="00704FAA">
        <w:t>exchange</w:t>
      </w:r>
      <w:r>
        <w:rPr>
          <w:rFonts w:hint="eastAsia"/>
        </w:rPr>
        <w:t>s</w:t>
      </w:r>
      <w:r>
        <w:rPr>
          <w:rFonts w:hint="eastAsia"/>
        </w:rPr>
        <w:t>，並會收</w:t>
      </w:r>
      <w:r>
        <w:rPr>
          <w:rFonts w:hint="eastAsia"/>
        </w:rPr>
        <w:lastRenderedPageBreak/>
        <w:t>取高額</w:t>
      </w:r>
      <w:r>
        <w:rPr>
          <w:rFonts w:hint="eastAsia"/>
        </w:rPr>
        <w:t>(5%-10%)</w:t>
      </w:r>
      <w:r>
        <w:rPr>
          <w:rFonts w:hint="eastAsia"/>
        </w:rPr>
        <w:t>手續費。</w:t>
      </w:r>
      <w:r w:rsidR="003D5581">
        <w:rPr>
          <w:rFonts w:hint="eastAsia"/>
        </w:rPr>
        <w:t>眾多旅遊網站上</w:t>
      </w:r>
      <w:r>
        <w:rPr>
          <w:rFonts w:hint="eastAsia"/>
        </w:rPr>
        <w:t>提及</w:t>
      </w:r>
      <w:r w:rsidR="00DA0611">
        <w:rPr>
          <w:rFonts w:hint="eastAsia"/>
        </w:rPr>
        <w:t>之</w:t>
      </w:r>
      <w:r>
        <w:rPr>
          <w:rFonts w:hint="eastAsia"/>
        </w:rPr>
        <w:t>“</w:t>
      </w:r>
      <w:r w:rsidR="003D5581">
        <w:rPr>
          <w:rFonts w:hint="eastAsia"/>
        </w:rPr>
        <w:t>歐元旅支</w:t>
      </w:r>
      <w:r>
        <w:rPr>
          <w:rFonts w:hint="eastAsia"/>
        </w:rPr>
        <w:t>在西班牙可於各銀行兌現，在</w:t>
      </w:r>
      <w:r>
        <w:rPr>
          <w:rFonts w:hint="eastAsia"/>
        </w:rPr>
        <w:t>Santander(</w:t>
      </w:r>
      <w:r>
        <w:rPr>
          <w:rFonts w:hint="eastAsia"/>
        </w:rPr>
        <w:t>紅色招牌</w:t>
      </w:r>
      <w:r>
        <w:rPr>
          <w:rFonts w:hint="eastAsia"/>
        </w:rPr>
        <w:t>)</w:t>
      </w:r>
      <w:r>
        <w:rPr>
          <w:rFonts w:hint="eastAsia"/>
        </w:rPr>
        <w:t>更可免手續費”等資訊已過時。</w:t>
      </w:r>
    </w:p>
    <w:p w:rsidR="00720B7C" w:rsidRDefault="00DA0611" w:rsidP="00720B7C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</w:rPr>
        <w:t>準備歐元小額現鈔</w:t>
      </w:r>
      <w:r w:rsidR="009B004D">
        <w:rPr>
          <w:rFonts w:hint="eastAsia"/>
        </w:rPr>
        <w:t>。</w:t>
      </w:r>
    </w:p>
    <w:p w:rsidR="009B004D" w:rsidRDefault="009B004D" w:rsidP="00720B7C">
      <w:pPr>
        <w:pStyle w:val="a3"/>
        <w:ind w:left="1134"/>
        <w:jc w:val="both"/>
      </w:pPr>
      <w:r w:rsidRPr="00315637">
        <w:rPr>
          <w:rFonts w:hint="eastAsia"/>
        </w:rPr>
        <w:t xml:space="preserve"> </w:t>
      </w:r>
      <w:proofErr w:type="gramStart"/>
      <w:r w:rsidR="00315637" w:rsidRPr="00315637">
        <w:rPr>
          <w:rFonts w:hint="eastAsia"/>
        </w:rPr>
        <w:t>€</w:t>
      </w:r>
      <w:proofErr w:type="gramEnd"/>
      <w:r w:rsidR="00315637" w:rsidRPr="00315637">
        <w:t>20</w:t>
      </w:r>
      <w:r w:rsidR="00315637" w:rsidRPr="00315637">
        <w:rPr>
          <w:rFonts w:hint="eastAsia"/>
        </w:rPr>
        <w:t>以下小額鈔票實用上較方便</w:t>
      </w:r>
      <w:r w:rsidR="00315637">
        <w:rPr>
          <w:rFonts w:hint="eastAsia"/>
        </w:rPr>
        <w:t>；</w:t>
      </w:r>
      <w:r w:rsidR="00315637" w:rsidRPr="00315637">
        <w:rPr>
          <w:rFonts w:hint="eastAsia"/>
        </w:rPr>
        <w:t>若為</w:t>
      </w:r>
      <w:proofErr w:type="gramStart"/>
      <w:r w:rsidR="00315637" w:rsidRPr="00315637">
        <w:rPr>
          <w:rFonts w:hint="eastAsia"/>
        </w:rPr>
        <w:t>€</w:t>
      </w:r>
      <w:proofErr w:type="gramEnd"/>
      <w:r w:rsidR="00315637" w:rsidRPr="00315637">
        <w:t>100</w:t>
      </w:r>
      <w:r w:rsidR="00315637" w:rsidRPr="00315637">
        <w:rPr>
          <w:rFonts w:hint="eastAsia"/>
        </w:rPr>
        <w:t>等大鈔，店家會懷疑其真偽。</w:t>
      </w:r>
    </w:p>
    <w:p w:rsidR="00720B7C" w:rsidRDefault="009B004D" w:rsidP="00720B7C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</w:rPr>
        <w:t>可於國外刷卡之信用卡及備用</w:t>
      </w:r>
      <w:r w:rsidRPr="009B004D">
        <w:rPr>
          <w:rFonts w:hint="eastAsia"/>
        </w:rPr>
        <w:t>信用卡。</w:t>
      </w:r>
    </w:p>
    <w:p w:rsidR="00720B7C" w:rsidRDefault="009B004D" w:rsidP="00720B7C">
      <w:pPr>
        <w:pStyle w:val="a3"/>
        <w:ind w:left="1134"/>
        <w:jc w:val="both"/>
      </w:pPr>
      <w:r>
        <w:rPr>
          <w:rFonts w:hint="eastAsia"/>
        </w:rPr>
        <w:t>降低攜帶大量現鈔的風險。若於歐洲旅遊時訂定票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，網路信用卡結帳常為必要，尤其是歐洲廉價航空系統。</w:t>
      </w:r>
    </w:p>
    <w:p w:rsidR="00DA0611" w:rsidRDefault="009B004D" w:rsidP="00720B7C">
      <w:pPr>
        <w:pStyle w:val="a3"/>
        <w:ind w:left="1134"/>
        <w:jc w:val="both"/>
      </w:pPr>
      <w:r>
        <w:rPr>
          <w:rFonts w:hint="eastAsia"/>
        </w:rPr>
        <w:t>又</w:t>
      </w:r>
      <w:r w:rsidR="00315637" w:rsidRPr="00315637">
        <w:rPr>
          <w:rFonts w:hint="eastAsia"/>
        </w:rPr>
        <w:t>信用卡</w:t>
      </w:r>
      <w:r w:rsidR="00315637">
        <w:rPr>
          <w:rFonts w:hint="eastAsia"/>
        </w:rPr>
        <w:t>有時會無法讀取</w:t>
      </w:r>
      <w:r>
        <w:rPr>
          <w:rFonts w:hint="eastAsia"/>
        </w:rPr>
        <w:t xml:space="preserve">(ex. </w:t>
      </w:r>
      <w:r>
        <w:rPr>
          <w:rFonts w:hint="eastAsia"/>
        </w:rPr>
        <w:t>即使機器顯示</w:t>
      </w:r>
      <w:r>
        <w:rPr>
          <w:rFonts w:hint="eastAsia"/>
        </w:rPr>
        <w:t>visa</w:t>
      </w:r>
      <w:r>
        <w:rPr>
          <w:rFonts w:hint="eastAsia"/>
        </w:rPr>
        <w:t>可用，某些</w:t>
      </w:r>
      <w:r>
        <w:rPr>
          <w:rFonts w:hint="eastAsia"/>
        </w:rPr>
        <w:t>visa</w:t>
      </w:r>
      <w:r>
        <w:rPr>
          <w:rFonts w:hint="eastAsia"/>
        </w:rPr>
        <w:t>卡仍可能無法被機器存取</w:t>
      </w:r>
      <w:r>
        <w:rPr>
          <w:rFonts w:hint="eastAsia"/>
        </w:rPr>
        <w:t>)</w:t>
      </w:r>
      <w:r>
        <w:rPr>
          <w:rFonts w:hint="eastAsia"/>
        </w:rPr>
        <w:t>，最好有備用可隨時救援。</w:t>
      </w:r>
    </w:p>
    <w:p w:rsidR="00720B7C" w:rsidRDefault="00722F2D" w:rsidP="00720B7C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</w:rPr>
        <w:t>事先</w:t>
      </w:r>
      <w:r w:rsidR="007C43FB">
        <w:rPr>
          <w:rFonts w:hint="eastAsia"/>
        </w:rPr>
        <w:t>與</w:t>
      </w:r>
      <w:r w:rsidR="00233E26">
        <w:rPr>
          <w:rFonts w:hint="eastAsia"/>
        </w:rPr>
        <w:t>當地聯絡人</w:t>
      </w:r>
      <w:r w:rsidR="00233E26">
        <w:rPr>
          <w:rFonts w:hint="eastAsia"/>
        </w:rPr>
        <w:t>(local contact person, C</w:t>
      </w:r>
      <w:r w:rsidR="007C43FB">
        <w:rPr>
          <w:rFonts w:hint="eastAsia"/>
        </w:rPr>
        <w:t>P</w:t>
      </w:r>
      <w:r w:rsidR="00233E26">
        <w:rPr>
          <w:rFonts w:hint="eastAsia"/>
        </w:rPr>
        <w:t>)</w:t>
      </w:r>
      <w:r w:rsidR="007C43FB">
        <w:rPr>
          <w:rFonts w:hint="eastAsia"/>
        </w:rPr>
        <w:t>聯絡</w:t>
      </w:r>
    </w:p>
    <w:p w:rsidR="001B193E" w:rsidRDefault="00722F2D" w:rsidP="00720B7C">
      <w:pPr>
        <w:pStyle w:val="a3"/>
        <w:ind w:left="1134"/>
        <w:jc w:val="both"/>
      </w:pPr>
      <w:r w:rsidRPr="00722F2D">
        <w:rPr>
          <w:rFonts w:hint="eastAsia"/>
        </w:rPr>
        <w:t>約定</w:t>
      </w:r>
      <w:r>
        <w:rPr>
          <w:rFonts w:hint="eastAsia"/>
        </w:rPr>
        <w:t>到達當地後的</w:t>
      </w:r>
      <w:r w:rsidRPr="00722F2D">
        <w:rPr>
          <w:rFonts w:hint="eastAsia"/>
        </w:rPr>
        <w:t>碰面時間</w:t>
      </w:r>
      <w:r>
        <w:rPr>
          <w:rFonts w:hint="eastAsia"/>
        </w:rPr>
        <w:t>，並可</w:t>
      </w:r>
      <w:r w:rsidR="00D53A12">
        <w:rPr>
          <w:rFonts w:hint="eastAsia"/>
        </w:rPr>
        <w:t>詢問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適到達</w:t>
      </w:r>
      <w:r w:rsidR="00D53A12">
        <w:rPr>
          <w:rFonts w:hint="eastAsia"/>
        </w:rPr>
        <w:t>當地</w:t>
      </w:r>
      <w:r>
        <w:rPr>
          <w:rFonts w:hint="eastAsia"/>
        </w:rPr>
        <w:t>的交通方式</w:t>
      </w:r>
      <w:r>
        <w:rPr>
          <w:rFonts w:hint="eastAsia"/>
        </w:rPr>
        <w:t>(</w:t>
      </w:r>
      <w:r w:rsidR="00233E26">
        <w:rPr>
          <w:rFonts w:hint="eastAsia"/>
        </w:rPr>
        <w:t xml:space="preserve">ex. </w:t>
      </w:r>
      <w:r w:rsidR="00233E26">
        <w:rPr>
          <w:rFonts w:hint="eastAsia"/>
        </w:rPr>
        <w:t>我的</w:t>
      </w:r>
      <w:r w:rsidR="00233E26">
        <w:rPr>
          <w:rFonts w:hint="eastAsia"/>
        </w:rPr>
        <w:t xml:space="preserve">CP </w:t>
      </w:r>
      <w:r>
        <w:rPr>
          <w:rFonts w:hint="eastAsia"/>
        </w:rPr>
        <w:t>Berta</w:t>
      </w:r>
      <w:r>
        <w:rPr>
          <w:rFonts w:hint="eastAsia"/>
        </w:rPr>
        <w:t>提議搭乘</w:t>
      </w:r>
      <w:r w:rsidR="00233E26">
        <w:rPr>
          <w:rFonts w:hint="eastAsia"/>
        </w:rPr>
        <w:t>歐洲長途客運</w:t>
      </w:r>
      <w:r>
        <w:rPr>
          <w:rFonts w:hint="eastAsia"/>
        </w:rPr>
        <w:t>ALSA</w:t>
      </w:r>
      <w:r w:rsidR="00D53A12">
        <w:rPr>
          <w:rFonts w:hint="eastAsia"/>
        </w:rPr>
        <w:t>代替火車，</w:t>
      </w:r>
      <w:r w:rsidR="00233E26">
        <w:rPr>
          <w:rFonts w:hint="eastAsia"/>
        </w:rPr>
        <w:t>較高速鐵路</w:t>
      </w:r>
      <w:r w:rsidR="00233E26">
        <w:rPr>
          <w:rFonts w:hint="eastAsia"/>
        </w:rPr>
        <w:t>RENFE</w:t>
      </w:r>
      <w:r w:rsidR="00D53A12">
        <w:rPr>
          <w:rFonts w:hint="eastAsia"/>
        </w:rPr>
        <w:t>經濟實惠</w:t>
      </w:r>
      <w:r w:rsidR="00D53A12">
        <w:rPr>
          <w:rFonts w:hint="eastAsia"/>
        </w:rPr>
        <w:t>)</w:t>
      </w:r>
      <w:r w:rsidR="00D53A12">
        <w:rPr>
          <w:rFonts w:hint="eastAsia"/>
        </w:rPr>
        <w:t>。</w:t>
      </w:r>
      <w:r>
        <w:rPr>
          <w:rFonts w:hint="eastAsia"/>
        </w:rPr>
        <w:t>必須物品</w:t>
      </w:r>
      <w:r w:rsidR="00D53A12">
        <w:rPr>
          <w:rFonts w:hint="eastAsia"/>
        </w:rPr>
        <w:t>如</w:t>
      </w:r>
      <w:r>
        <w:rPr>
          <w:rFonts w:hint="eastAsia"/>
        </w:rPr>
        <w:t>白袍</w:t>
      </w:r>
      <w:r w:rsidR="00D53A12">
        <w:rPr>
          <w:rFonts w:hint="eastAsia"/>
        </w:rPr>
        <w:t>、床單等物品之攜帶與否，以及尺寸。</w:t>
      </w:r>
    </w:p>
    <w:p w:rsidR="00720B7C" w:rsidRDefault="00720B7C" w:rsidP="00720B7C">
      <w:pPr>
        <w:pStyle w:val="a3"/>
        <w:ind w:left="1134"/>
        <w:jc w:val="both"/>
      </w:pPr>
    </w:p>
    <w:p w:rsidR="00EC73EE" w:rsidRDefault="004155D1" w:rsidP="00720B7C">
      <w:pPr>
        <w:jc w:val="both"/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323215</wp:posOffset>
            </wp:positionV>
            <wp:extent cx="1818005" cy="2418715"/>
            <wp:effectExtent l="19050" t="0" r="0" b="0"/>
            <wp:wrapTight wrapText="bothSides">
              <wp:wrapPolygon edited="0">
                <wp:start x="-226" y="0"/>
                <wp:lineTo x="-226" y="21436"/>
                <wp:lineTo x="21502" y="21436"/>
                <wp:lineTo x="21502" y="0"/>
                <wp:lineTo x="-226" y="0"/>
              </wp:wrapPolygon>
            </wp:wrapTight>
            <wp:docPr id="3" name="圖片 6" descr="C:\Users\zolaLi\Dropbox\Camera Uploads\2012-06-02 03.57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olaLi\Dropbox\Camera Uploads\2012-06-02 03.57.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4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3EE" w:rsidRPr="00EC73EE">
        <w:rPr>
          <w:rFonts w:hint="eastAsia"/>
        </w:rPr>
        <w:t>【交換期間】</w:t>
      </w:r>
    </w:p>
    <w:p w:rsidR="007C43FB" w:rsidRDefault="007C43FB" w:rsidP="00720B7C">
      <w:pPr>
        <w:pStyle w:val="a3"/>
        <w:numPr>
          <w:ilvl w:val="0"/>
          <w:numId w:val="3"/>
        </w:numPr>
        <w:jc w:val="both"/>
      </w:pPr>
      <w:r>
        <w:rPr>
          <w:rFonts w:hint="eastAsia"/>
        </w:rPr>
        <w:t>居住</w:t>
      </w:r>
      <w:r w:rsidR="00F86350">
        <w:rPr>
          <w:rFonts w:hint="eastAsia"/>
        </w:rPr>
        <w:t>地點</w:t>
      </w:r>
    </w:p>
    <w:p w:rsidR="007C43FB" w:rsidRPr="00720B7C" w:rsidRDefault="000B372A" w:rsidP="00720B7C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</w:rPr>
        <w:t>型式和地點</w:t>
      </w:r>
      <w:r w:rsidRPr="00720B7C">
        <w:rPr>
          <w:rFonts w:hint="eastAsia"/>
        </w:rPr>
        <w:t>：</w:t>
      </w:r>
      <w:r w:rsidR="00F86350" w:rsidRPr="00720B7C">
        <w:rPr>
          <w:rFonts w:hint="eastAsia"/>
        </w:rPr>
        <w:t>Flat</w:t>
      </w:r>
      <w:r>
        <w:rPr>
          <w:rFonts w:hint="eastAsia"/>
        </w:rPr>
        <w:t xml:space="preserve">; </w:t>
      </w:r>
      <w:r w:rsidR="00F86350" w:rsidRPr="00720B7C">
        <w:rPr>
          <w:rFonts w:hint="eastAsia"/>
        </w:rPr>
        <w:t>4F</w:t>
      </w:r>
      <w:r>
        <w:rPr>
          <w:rFonts w:hint="eastAsia"/>
        </w:rPr>
        <w:t>, 21, Gran Via, Zaragoza, Spain.</w:t>
      </w:r>
      <w:r w:rsidR="004155D1" w:rsidRPr="004155D1">
        <w:rPr>
          <w:rFonts w:hint="eastAsia"/>
          <w:noProof/>
        </w:rPr>
        <w:t xml:space="preserve"> </w:t>
      </w:r>
    </w:p>
    <w:p w:rsidR="007C43FB" w:rsidRPr="00164026" w:rsidRDefault="007B4E40" w:rsidP="00720B7C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</w:rPr>
        <w:t>商店</w:t>
      </w:r>
      <w:r w:rsidRPr="00720B7C">
        <w:rPr>
          <w:rFonts w:hint="eastAsia"/>
        </w:rPr>
        <w:t>：</w:t>
      </w:r>
      <w:proofErr w:type="spellStart"/>
      <w:r w:rsidRPr="00720B7C">
        <w:rPr>
          <w:rFonts w:hint="eastAsia"/>
        </w:rPr>
        <w:t>H</w:t>
      </w:r>
      <w:r w:rsidRPr="00720B7C">
        <w:t>elado</w:t>
      </w:r>
      <w:proofErr w:type="spellEnd"/>
      <w:r w:rsidRPr="00720B7C">
        <w:t xml:space="preserve"> </w:t>
      </w:r>
      <w:proofErr w:type="spellStart"/>
      <w:r w:rsidRPr="00720B7C">
        <w:rPr>
          <w:rFonts w:hint="eastAsia"/>
        </w:rPr>
        <w:t>I</w:t>
      </w:r>
      <w:r w:rsidRPr="00720B7C">
        <w:t>taliano</w:t>
      </w:r>
      <w:proofErr w:type="spellEnd"/>
      <w:r w:rsidRPr="00720B7C">
        <w:rPr>
          <w:rFonts w:hint="eastAsia"/>
        </w:rPr>
        <w:t>義大利冰淇淋、</w:t>
      </w:r>
      <w:r w:rsidRPr="00720B7C">
        <w:rPr>
          <w:rFonts w:hint="eastAsia"/>
        </w:rPr>
        <w:t xml:space="preserve">el </w:t>
      </w:r>
      <w:proofErr w:type="spellStart"/>
      <w:r w:rsidRPr="00720B7C">
        <w:rPr>
          <w:rFonts w:hint="eastAsia"/>
        </w:rPr>
        <w:t>Arbol</w:t>
      </w:r>
      <w:proofErr w:type="spellEnd"/>
      <w:r>
        <w:rPr>
          <w:rFonts w:hint="eastAsia"/>
        </w:rPr>
        <w:t>超級市場、中國人開的便宜雜貨店、</w:t>
      </w:r>
      <w:proofErr w:type="spellStart"/>
      <w:r w:rsidRPr="00164026">
        <w:rPr>
          <w:rFonts w:hint="eastAsia"/>
        </w:rPr>
        <w:t>Gusta</w:t>
      </w:r>
      <w:proofErr w:type="spellEnd"/>
      <w:r>
        <w:rPr>
          <w:rFonts w:hint="eastAsia"/>
        </w:rPr>
        <w:t>服飾店、販售食物飲水電話儲值卡的雜貨店、</w:t>
      </w:r>
      <w:proofErr w:type="spellStart"/>
      <w:r w:rsidRPr="00164026">
        <w:rPr>
          <w:rFonts w:hint="eastAsia"/>
        </w:rPr>
        <w:t>Movistar</w:t>
      </w:r>
      <w:proofErr w:type="spellEnd"/>
      <w:r>
        <w:rPr>
          <w:rFonts w:hint="eastAsia"/>
        </w:rPr>
        <w:t>通訊行、</w:t>
      </w:r>
      <w:proofErr w:type="spellStart"/>
      <w:r w:rsidRPr="00164026">
        <w:rPr>
          <w:rFonts w:hint="eastAsia"/>
        </w:rPr>
        <w:t>Telefonica</w:t>
      </w:r>
      <w:proofErr w:type="spellEnd"/>
      <w:r>
        <w:rPr>
          <w:rFonts w:hint="eastAsia"/>
        </w:rPr>
        <w:t>通訊行、</w:t>
      </w:r>
      <w:r w:rsidRPr="00164026">
        <w:rPr>
          <w:rFonts w:hint="eastAsia"/>
        </w:rPr>
        <w:t>Santander</w:t>
      </w:r>
      <w:r>
        <w:rPr>
          <w:rFonts w:hint="eastAsia"/>
        </w:rPr>
        <w:t>銀行</w:t>
      </w:r>
      <w:r w:rsidRPr="00164026">
        <w:t>…</w:t>
      </w:r>
      <w:r w:rsidRPr="00164026">
        <w:rPr>
          <w:rFonts w:hint="eastAsia"/>
        </w:rPr>
        <w:t xml:space="preserve"> etc.</w:t>
      </w:r>
    </w:p>
    <w:p w:rsidR="00E44DE6" w:rsidRDefault="00E44DE6" w:rsidP="00720B7C">
      <w:pPr>
        <w:ind w:left="720"/>
        <w:jc w:val="both"/>
      </w:pPr>
      <w:r>
        <w:rPr>
          <w:rFonts w:hint="eastAsia"/>
        </w:rPr>
        <w:t>歷經</w:t>
      </w:r>
      <w:r>
        <w:rPr>
          <w:rFonts w:hint="eastAsia"/>
        </w:rPr>
        <w:t>16</w:t>
      </w:r>
      <w:r>
        <w:rPr>
          <w:rFonts w:hint="eastAsia"/>
        </w:rPr>
        <w:t>小時包含轉接等待時間的長途飛行，終於到達西班牙馬德里。由馬德里到達</w:t>
      </w:r>
      <w:r>
        <w:rPr>
          <w:rFonts w:hint="eastAsia"/>
        </w:rPr>
        <w:t>Zaragoza</w:t>
      </w:r>
      <w:r>
        <w:rPr>
          <w:rFonts w:hint="eastAsia"/>
        </w:rPr>
        <w:t>路上我與另一位</w:t>
      </w:r>
      <w:r w:rsidR="002A0580" w:rsidRPr="002A0580">
        <w:rPr>
          <w:rFonts w:hint="eastAsia"/>
        </w:rPr>
        <w:t>同日到達西班牙</w:t>
      </w:r>
      <w:r w:rsidR="002A0580">
        <w:rPr>
          <w:rFonts w:hint="eastAsia"/>
        </w:rPr>
        <w:t>的</w:t>
      </w:r>
      <w:r>
        <w:rPr>
          <w:rFonts w:hint="eastAsia"/>
        </w:rPr>
        <w:t>交換學生</w:t>
      </w:r>
      <w:proofErr w:type="spellStart"/>
      <w:r w:rsidR="00FB4DB4" w:rsidRPr="00FB4DB4">
        <w:t>Adwoa</w:t>
      </w:r>
      <w:proofErr w:type="spellEnd"/>
      <w:r w:rsidRPr="00E44DE6">
        <w:rPr>
          <w:rFonts w:hint="eastAsia"/>
        </w:rPr>
        <w:t>同行</w:t>
      </w:r>
      <w:r w:rsidR="00BD60BF">
        <w:rPr>
          <w:rFonts w:hint="eastAsia"/>
        </w:rPr>
        <w:t>(</w:t>
      </w:r>
      <w:proofErr w:type="spellStart"/>
      <w:r w:rsidR="00FB4DB4" w:rsidRPr="00FB4DB4">
        <w:t>Adwoa</w:t>
      </w:r>
      <w:proofErr w:type="spellEnd"/>
      <w:r w:rsidR="002A0580" w:rsidRPr="002A0580">
        <w:rPr>
          <w:rFonts w:hint="eastAsia"/>
        </w:rPr>
        <w:t>來自</w:t>
      </w:r>
      <w:r w:rsidR="002A0580" w:rsidRPr="002A0580">
        <w:rPr>
          <w:rFonts w:hint="eastAsia"/>
        </w:rPr>
        <w:t>Ghana</w:t>
      </w:r>
      <w:r w:rsidR="00BD60BF">
        <w:rPr>
          <w:rFonts w:hint="eastAsia"/>
        </w:rPr>
        <w:t>，只花</w:t>
      </w:r>
      <w:r w:rsidR="00BD60BF">
        <w:rPr>
          <w:rFonts w:hint="eastAsia"/>
        </w:rPr>
        <w:t>4</w:t>
      </w:r>
      <w:r w:rsidR="00BD60BF">
        <w:rPr>
          <w:rFonts w:hint="eastAsia"/>
        </w:rPr>
        <w:t>小時就飛到馬德里</w:t>
      </w:r>
      <w:r w:rsidR="00BD60BF">
        <w:rPr>
          <w:rFonts w:hint="eastAsia"/>
        </w:rPr>
        <w:t>)</w:t>
      </w:r>
      <w:r w:rsidR="00FB4DB4">
        <w:rPr>
          <w:rFonts w:hint="eastAsia"/>
        </w:rPr>
        <w:t>，</w:t>
      </w:r>
      <w:r w:rsidR="002A0580">
        <w:rPr>
          <w:rFonts w:hint="eastAsia"/>
        </w:rPr>
        <w:t>我們</w:t>
      </w:r>
      <w:r>
        <w:rPr>
          <w:rFonts w:hint="eastAsia"/>
        </w:rPr>
        <w:t>搭乘長途客運</w:t>
      </w:r>
      <w:r>
        <w:rPr>
          <w:rFonts w:hint="eastAsia"/>
        </w:rPr>
        <w:t>ALSA</w:t>
      </w:r>
      <w:r w:rsidR="00FF30F9">
        <w:rPr>
          <w:rFonts w:hint="eastAsia"/>
        </w:rPr>
        <w:t>，</w:t>
      </w:r>
      <w:r w:rsidR="00FB4DB4">
        <w:rPr>
          <w:rFonts w:hint="eastAsia"/>
        </w:rPr>
        <w:t>由馬德里機場</w:t>
      </w:r>
      <w:r w:rsidR="002A0580">
        <w:rPr>
          <w:rFonts w:hint="eastAsia"/>
        </w:rPr>
        <w:t>歷經</w:t>
      </w:r>
      <w:r w:rsidR="002A0580" w:rsidRPr="002A0580">
        <w:rPr>
          <w:rFonts w:hint="eastAsia"/>
        </w:rPr>
        <w:t>4</w:t>
      </w:r>
      <w:r w:rsidR="002A0580" w:rsidRPr="002A0580">
        <w:rPr>
          <w:rFonts w:hint="eastAsia"/>
        </w:rPr>
        <w:t>小時</w:t>
      </w:r>
      <w:r w:rsidR="002A0580">
        <w:rPr>
          <w:rFonts w:hint="eastAsia"/>
        </w:rPr>
        <w:t>輾轉到</w:t>
      </w:r>
      <w:r w:rsidR="00FB4DB4">
        <w:rPr>
          <w:rFonts w:hint="eastAsia"/>
        </w:rPr>
        <w:t>達</w:t>
      </w:r>
      <w:r w:rsidR="002A0580">
        <w:rPr>
          <w:rFonts w:hint="eastAsia"/>
        </w:rPr>
        <w:t>Zaragoza</w:t>
      </w:r>
      <w:r w:rsidR="00FF30F9">
        <w:rPr>
          <w:rFonts w:hint="eastAsia"/>
        </w:rPr>
        <w:t>中央車</w:t>
      </w:r>
      <w:r w:rsidR="002A0580">
        <w:rPr>
          <w:rFonts w:hint="eastAsia"/>
        </w:rPr>
        <w:t>站</w:t>
      </w:r>
      <w:r w:rsidR="00FF30F9">
        <w:rPr>
          <w:rFonts w:hint="eastAsia"/>
        </w:rPr>
        <w:t>(</w:t>
      </w:r>
      <w:proofErr w:type="spellStart"/>
      <w:r w:rsidR="00FF30F9" w:rsidRPr="00FF30F9">
        <w:t>Estación</w:t>
      </w:r>
      <w:proofErr w:type="spellEnd"/>
      <w:r w:rsidR="00FF30F9" w:rsidRPr="00FF30F9">
        <w:t xml:space="preserve"> Central </w:t>
      </w:r>
      <w:proofErr w:type="spellStart"/>
      <w:r w:rsidR="00FF30F9" w:rsidRPr="00FF30F9">
        <w:t>Autobuses</w:t>
      </w:r>
      <w:proofErr w:type="spellEnd"/>
      <w:r w:rsidR="00507D43" w:rsidRPr="00507D43">
        <w:rPr>
          <w:rFonts w:hint="eastAsia"/>
        </w:rPr>
        <w:t xml:space="preserve"> </w:t>
      </w:r>
      <w:r w:rsidR="00507D43">
        <w:rPr>
          <w:rFonts w:hint="eastAsia"/>
        </w:rPr>
        <w:t>，是</w:t>
      </w:r>
      <w:r w:rsidR="00507D43" w:rsidRPr="00FF30F9">
        <w:rPr>
          <w:rFonts w:hint="eastAsia"/>
        </w:rPr>
        <w:t>Zaragoza</w:t>
      </w:r>
      <w:r w:rsidR="00507D43">
        <w:rPr>
          <w:rFonts w:hint="eastAsia"/>
        </w:rPr>
        <w:t>高速鐵路</w:t>
      </w:r>
      <w:proofErr w:type="spellStart"/>
      <w:r w:rsidR="00507D43">
        <w:rPr>
          <w:rFonts w:hint="eastAsia"/>
        </w:rPr>
        <w:t>Renfe</w:t>
      </w:r>
      <w:proofErr w:type="spellEnd"/>
      <w:r w:rsidR="00507D43">
        <w:rPr>
          <w:rFonts w:hint="eastAsia"/>
        </w:rPr>
        <w:t>、長途客運</w:t>
      </w:r>
      <w:r w:rsidR="00507D43">
        <w:rPr>
          <w:rFonts w:hint="eastAsia"/>
        </w:rPr>
        <w:t>ALSA</w:t>
      </w:r>
      <w:r w:rsidR="00507D43">
        <w:rPr>
          <w:rFonts w:hint="eastAsia"/>
        </w:rPr>
        <w:t>、公車、</w:t>
      </w:r>
      <w:r w:rsidR="00507D43">
        <w:rPr>
          <w:rFonts w:hint="eastAsia"/>
        </w:rPr>
        <w:t>tram</w:t>
      </w:r>
      <w:r w:rsidR="00507D43">
        <w:rPr>
          <w:rFonts w:hint="eastAsia"/>
        </w:rPr>
        <w:t>三者兼具的交通樞紐</w:t>
      </w:r>
      <w:r w:rsidR="00FF30F9">
        <w:rPr>
          <w:rFonts w:hint="eastAsia"/>
        </w:rPr>
        <w:t>)</w:t>
      </w:r>
      <w:r w:rsidR="00FF30F9">
        <w:rPr>
          <w:rFonts w:hint="eastAsia"/>
        </w:rPr>
        <w:t>，與事先約定好時間的</w:t>
      </w:r>
      <w:r w:rsidR="000B372A">
        <w:rPr>
          <w:rFonts w:hint="eastAsia"/>
        </w:rPr>
        <w:t>CP</w:t>
      </w:r>
      <w:r w:rsidR="000B372A">
        <w:rPr>
          <w:rFonts w:hint="eastAsia"/>
        </w:rPr>
        <w:t>們</w:t>
      </w:r>
      <w:r w:rsidR="000B372A">
        <w:rPr>
          <w:rFonts w:hint="eastAsia"/>
        </w:rPr>
        <w:t>(</w:t>
      </w:r>
      <w:r w:rsidR="00FF30F9">
        <w:rPr>
          <w:rFonts w:hint="eastAsia"/>
        </w:rPr>
        <w:t xml:space="preserve">Berta </w:t>
      </w:r>
      <w:r w:rsidR="000B372A">
        <w:rPr>
          <w:rFonts w:hint="eastAsia"/>
        </w:rPr>
        <w:t xml:space="preserve">&amp; </w:t>
      </w:r>
      <w:r w:rsidR="00FF30F9">
        <w:rPr>
          <w:rFonts w:hint="eastAsia"/>
        </w:rPr>
        <w:t>Guillermo</w:t>
      </w:r>
      <w:r w:rsidR="000B372A">
        <w:rPr>
          <w:rFonts w:hint="eastAsia"/>
        </w:rPr>
        <w:t xml:space="preserve">) </w:t>
      </w:r>
      <w:r w:rsidR="00FB4DB4">
        <w:rPr>
          <w:rFonts w:hint="eastAsia"/>
        </w:rPr>
        <w:t>兩人</w:t>
      </w:r>
      <w:r w:rsidR="00FF30F9">
        <w:rPr>
          <w:rFonts w:hint="eastAsia"/>
        </w:rPr>
        <w:t>會合</w:t>
      </w:r>
      <w:r w:rsidR="00FB4DB4">
        <w:rPr>
          <w:rFonts w:hint="eastAsia"/>
        </w:rPr>
        <w:t>後</w:t>
      </w:r>
      <w:r w:rsidR="00FF30F9">
        <w:rPr>
          <w:rFonts w:hint="eastAsia"/>
        </w:rPr>
        <w:t>，</w:t>
      </w:r>
      <w:r w:rsidR="00FB4DB4">
        <w:rPr>
          <w:rFonts w:hint="eastAsia"/>
        </w:rPr>
        <w:t>我們一行</w:t>
      </w:r>
      <w:proofErr w:type="gramStart"/>
      <w:r w:rsidR="00FB4DB4">
        <w:rPr>
          <w:rFonts w:hint="eastAsia"/>
        </w:rPr>
        <w:t>四個</w:t>
      </w:r>
      <w:r w:rsidR="000B372A">
        <w:rPr>
          <w:rFonts w:hint="eastAsia"/>
        </w:rPr>
        <w:t>便</w:t>
      </w:r>
      <w:r w:rsidR="00FB4DB4">
        <w:rPr>
          <w:rFonts w:hint="eastAsia"/>
        </w:rPr>
        <w:t>人</w:t>
      </w:r>
      <w:r w:rsidR="00FF30F9">
        <w:rPr>
          <w:rFonts w:hint="eastAsia"/>
        </w:rPr>
        <w:t>轉</w:t>
      </w:r>
      <w:proofErr w:type="gramEnd"/>
      <w:r w:rsidR="00FF30F9">
        <w:rPr>
          <w:rFonts w:hint="eastAsia"/>
        </w:rPr>
        <w:t>乘公車</w:t>
      </w:r>
      <w:r w:rsidR="000B372A">
        <w:rPr>
          <w:rFonts w:hint="eastAsia"/>
        </w:rPr>
        <w:t>由中央車站到大學。</w:t>
      </w:r>
    </w:p>
    <w:p w:rsidR="002B23DB" w:rsidRDefault="004155D1" w:rsidP="00720B7C">
      <w:pPr>
        <w:ind w:left="720"/>
        <w:jc w:val="both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2717800</wp:posOffset>
            </wp:positionV>
            <wp:extent cx="1198245" cy="1304925"/>
            <wp:effectExtent l="19050" t="0" r="1905" b="0"/>
            <wp:wrapTight wrapText="bothSides">
              <wp:wrapPolygon edited="0">
                <wp:start x="-343" y="0"/>
                <wp:lineTo x="-343" y="21442"/>
                <wp:lineTo x="21634" y="21442"/>
                <wp:lineTo x="21634" y="0"/>
                <wp:lineTo x="-343" y="0"/>
              </wp:wrapPolygon>
            </wp:wrapTight>
            <wp:docPr id="2" name="圖片 1" descr="http://a5.sphotos.ak.fbcdn.net/hphotos-ak-snc6/s720x720/250713_2231492602646_18588511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5.sphotos.ak.fbcdn.net/hphotos-ak-snc6/s720x720/250713_2231492602646_185885114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488" b="3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-8255</wp:posOffset>
            </wp:positionV>
            <wp:extent cx="2781935" cy="1936750"/>
            <wp:effectExtent l="19050" t="0" r="0" b="0"/>
            <wp:wrapTight wrapText="bothSides">
              <wp:wrapPolygon edited="0">
                <wp:start x="-148" y="0"/>
                <wp:lineTo x="-148" y="21458"/>
                <wp:lineTo x="21595" y="21458"/>
                <wp:lineTo x="21595" y="0"/>
                <wp:lineTo x="-148" y="0"/>
              </wp:wrapPolygon>
            </wp:wrapTight>
            <wp:docPr id="4" name="圖片 4" descr="C:\Users\zolaLi\Dropbox\Camera Uploads\2012-06-01 22.08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laLi\Dropbox\Camera Uploads\2012-06-01 22.08.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3DB">
        <w:rPr>
          <w:rFonts w:hint="eastAsia"/>
        </w:rPr>
        <w:t>IFMSA-Zaragoza</w:t>
      </w:r>
      <w:r w:rsidR="002B23DB">
        <w:rPr>
          <w:rFonts w:hint="eastAsia"/>
        </w:rPr>
        <w:t>分配給我們的住宿地點是</w:t>
      </w:r>
      <w:r w:rsidR="00700584">
        <w:rPr>
          <w:rFonts w:hint="eastAsia"/>
        </w:rPr>
        <w:t>位於</w:t>
      </w:r>
      <w:r w:rsidR="002B23DB">
        <w:rPr>
          <w:rFonts w:hint="eastAsia"/>
        </w:rPr>
        <w:t xml:space="preserve">Gran </w:t>
      </w:r>
      <w:proofErr w:type="gramStart"/>
      <w:r w:rsidR="002B23DB">
        <w:rPr>
          <w:rFonts w:hint="eastAsia"/>
        </w:rPr>
        <w:t>Via</w:t>
      </w:r>
      <w:r w:rsidR="002B23DB">
        <w:rPr>
          <w:rFonts w:hint="eastAsia"/>
        </w:rPr>
        <w:t>上的公寓</w:t>
      </w:r>
      <w:r w:rsidR="002B23DB">
        <w:rPr>
          <w:rFonts w:hint="eastAsia"/>
        </w:rPr>
        <w:t>(</w:t>
      </w:r>
      <w:proofErr w:type="gramEnd"/>
      <w:r w:rsidR="002B23DB">
        <w:rPr>
          <w:rFonts w:hint="eastAsia"/>
        </w:rPr>
        <w:t>Flat)</w:t>
      </w:r>
      <w:r w:rsidR="000B372A">
        <w:rPr>
          <w:rFonts w:hint="eastAsia"/>
        </w:rPr>
        <w:t>，距離大學很近，因此雖然公車並未到達公寓門口，攜帶著行李由大學前往公寓並不會很困難</w:t>
      </w:r>
      <w:r w:rsidR="002B23DB">
        <w:rPr>
          <w:rFonts w:hint="eastAsia"/>
        </w:rPr>
        <w:t>。</w:t>
      </w:r>
      <w:r w:rsidR="002B23DB">
        <w:rPr>
          <w:rFonts w:hint="eastAsia"/>
        </w:rPr>
        <w:t>Gran Via</w:t>
      </w:r>
      <w:r w:rsidR="002B23DB">
        <w:rPr>
          <w:rFonts w:hint="eastAsia"/>
        </w:rPr>
        <w:t>為連接</w:t>
      </w:r>
      <w:r w:rsidR="002B23DB">
        <w:rPr>
          <w:rFonts w:hint="eastAsia"/>
        </w:rPr>
        <w:t>Zaragoza</w:t>
      </w:r>
      <w:r w:rsidR="002B23DB">
        <w:rPr>
          <w:rFonts w:hint="eastAsia"/>
        </w:rPr>
        <w:t>市中心與大學的中央幹道，</w:t>
      </w:r>
      <w:r w:rsidR="00700584">
        <w:rPr>
          <w:rFonts w:hint="eastAsia"/>
        </w:rPr>
        <w:t>因此由公寓步行到大學或是市中心各自只需</w:t>
      </w:r>
      <w:r w:rsidR="00700584">
        <w:rPr>
          <w:rFonts w:hint="eastAsia"/>
        </w:rPr>
        <w:t>15</w:t>
      </w:r>
      <w:r w:rsidR="00700584">
        <w:rPr>
          <w:rFonts w:hint="eastAsia"/>
        </w:rPr>
        <w:t>、</w:t>
      </w:r>
      <w:r w:rsidR="00700584">
        <w:rPr>
          <w:rFonts w:hint="eastAsia"/>
        </w:rPr>
        <w:t>10</w:t>
      </w:r>
      <w:r w:rsidR="00700584">
        <w:rPr>
          <w:rFonts w:hint="eastAsia"/>
        </w:rPr>
        <w:t>分鐘，不管是到大學進行</w:t>
      </w:r>
      <w:r w:rsidR="00700584">
        <w:rPr>
          <w:rFonts w:hint="eastAsia"/>
        </w:rPr>
        <w:t>SCORE project</w:t>
      </w:r>
      <w:r w:rsidR="00700584">
        <w:rPr>
          <w:rFonts w:hint="eastAsia"/>
        </w:rPr>
        <w:t>或是到市中心參觀教堂等都相當便捷。由於</w:t>
      </w:r>
      <w:r w:rsidR="00700584" w:rsidRPr="00700584">
        <w:t>Gran Via</w:t>
      </w:r>
      <w:r w:rsidR="002B23DB">
        <w:rPr>
          <w:rFonts w:hint="eastAsia"/>
        </w:rPr>
        <w:t>也是</w:t>
      </w:r>
      <w:r w:rsidR="002B23DB">
        <w:rPr>
          <w:rFonts w:hint="eastAsia"/>
        </w:rPr>
        <w:t>Zaragoza</w:t>
      </w:r>
      <w:r w:rsidR="00700584">
        <w:rPr>
          <w:rFonts w:hint="eastAsia"/>
        </w:rPr>
        <w:t>最主要的</w:t>
      </w:r>
      <w:r w:rsidR="00700584" w:rsidRPr="00700584">
        <w:rPr>
          <w:rFonts w:hint="eastAsia"/>
        </w:rPr>
        <w:t>城市</w:t>
      </w:r>
      <w:r w:rsidR="00700584">
        <w:rPr>
          <w:rFonts w:hint="eastAsia"/>
        </w:rPr>
        <w:t>道路之一，在此商店林立、生活機能相當方便，不僅有各大銀行、通訊行，日常生活用品、食物等的</w:t>
      </w:r>
      <w:r w:rsidR="00700584" w:rsidRPr="00700584">
        <w:rPr>
          <w:rFonts w:hint="eastAsia"/>
        </w:rPr>
        <w:t>補足</w:t>
      </w:r>
      <w:r w:rsidR="00700584">
        <w:rPr>
          <w:rFonts w:hint="eastAsia"/>
        </w:rPr>
        <w:t>都可在路上的超級市場或是雜貨店完成，若是想吃</w:t>
      </w:r>
      <w:proofErr w:type="gramStart"/>
      <w:r w:rsidR="00700584">
        <w:rPr>
          <w:rFonts w:hint="eastAsia"/>
        </w:rPr>
        <w:t>外食也有</w:t>
      </w:r>
      <w:proofErr w:type="gramEnd"/>
      <w:r w:rsidR="00700584">
        <w:rPr>
          <w:rFonts w:hint="eastAsia"/>
        </w:rPr>
        <w:t>許多餐廳可供選擇</w:t>
      </w:r>
      <w:r w:rsidR="007B4E40">
        <w:rPr>
          <w:rFonts w:hint="eastAsia"/>
        </w:rPr>
        <w:t>，像是賣沙威瑪的中東料理、中式料理</w:t>
      </w:r>
      <w:r w:rsidR="007B4E40">
        <w:rPr>
          <w:rFonts w:hint="eastAsia"/>
        </w:rPr>
        <w:t>cafeteria</w:t>
      </w:r>
      <w:r w:rsidR="007B4E40">
        <w:rPr>
          <w:rFonts w:hint="eastAsia"/>
        </w:rPr>
        <w:t>等</w:t>
      </w:r>
      <w:r w:rsidR="00720B7C">
        <w:rPr>
          <w:rFonts w:hint="eastAsia"/>
        </w:rPr>
        <w:t>，還有最是美味的義式冰淇淋</w:t>
      </w:r>
      <w:proofErr w:type="spellStart"/>
      <w:r w:rsidR="00720B7C" w:rsidRPr="00720B7C">
        <w:t>Helado</w:t>
      </w:r>
      <w:r w:rsidR="009E1068">
        <w:rPr>
          <w:rFonts w:hint="eastAsia"/>
        </w:rPr>
        <w:t>s</w:t>
      </w:r>
      <w:proofErr w:type="spellEnd"/>
      <w:r w:rsidR="00720B7C" w:rsidRPr="00720B7C">
        <w:t xml:space="preserve"> </w:t>
      </w:r>
      <w:proofErr w:type="spellStart"/>
      <w:r w:rsidR="00720B7C" w:rsidRPr="00720B7C">
        <w:t>Italiano</w:t>
      </w:r>
      <w:r w:rsidR="009E1068">
        <w:rPr>
          <w:rFonts w:hint="eastAsia"/>
        </w:rPr>
        <w:t>s</w:t>
      </w:r>
      <w:proofErr w:type="spellEnd"/>
      <w:r w:rsidR="00720B7C">
        <w:rPr>
          <w:rFonts w:hint="eastAsia"/>
        </w:rPr>
        <w:t>專賣店</w:t>
      </w:r>
      <w:r w:rsidR="00720B7C">
        <w:rPr>
          <w:rFonts w:hint="eastAsia"/>
        </w:rPr>
        <w:t>(</w:t>
      </w:r>
      <w:r w:rsidR="003D4441">
        <w:rPr>
          <w:rFonts w:hint="eastAsia"/>
        </w:rPr>
        <w:t xml:space="preserve">CP </w:t>
      </w:r>
      <w:r w:rsidR="00720B7C">
        <w:rPr>
          <w:rFonts w:hint="eastAsia"/>
        </w:rPr>
        <w:t>Berta</w:t>
      </w:r>
      <w:r w:rsidR="00720B7C">
        <w:rPr>
          <w:rFonts w:hint="eastAsia"/>
        </w:rPr>
        <w:t>大力推薦</w:t>
      </w:r>
      <w:r w:rsidR="00720B7C">
        <w:rPr>
          <w:rFonts w:hint="eastAsia"/>
        </w:rPr>
        <w:t>)</w:t>
      </w:r>
      <w:r w:rsidR="007B4E40">
        <w:rPr>
          <w:rFonts w:hint="eastAsia"/>
        </w:rPr>
        <w:t>。</w:t>
      </w:r>
    </w:p>
    <w:p w:rsidR="00720B7C" w:rsidRDefault="00720B7C" w:rsidP="00720B7C">
      <w:pPr>
        <w:pStyle w:val="a3"/>
        <w:numPr>
          <w:ilvl w:val="0"/>
          <w:numId w:val="3"/>
        </w:numPr>
        <w:jc w:val="both"/>
      </w:pPr>
      <w:r>
        <w:rPr>
          <w:rFonts w:hint="eastAsia"/>
        </w:rPr>
        <w:t>餐廳、食物</w:t>
      </w:r>
      <w:r>
        <w:rPr>
          <w:rFonts w:hint="eastAsia"/>
        </w:rPr>
        <w:t xml:space="preserve"> </w:t>
      </w:r>
    </w:p>
    <w:p w:rsidR="00720B7C" w:rsidRDefault="00720B7C" w:rsidP="00720B7C">
      <w:pPr>
        <w:pStyle w:val="a3"/>
        <w:numPr>
          <w:ilvl w:val="1"/>
          <w:numId w:val="2"/>
        </w:numPr>
        <w:ind w:left="1134" w:hanging="283"/>
        <w:jc w:val="both"/>
      </w:pPr>
      <w:r w:rsidRPr="00720B7C">
        <w:t>B</w:t>
      </w:r>
      <w:r w:rsidRPr="00720B7C">
        <w:rPr>
          <w:rFonts w:hint="eastAsia"/>
        </w:rPr>
        <w:t>ar</w:t>
      </w:r>
      <w:r>
        <w:rPr>
          <w:rFonts w:hint="eastAsia"/>
        </w:rPr>
        <w:t xml:space="preserve"> vs. </w:t>
      </w:r>
      <w:proofErr w:type="spellStart"/>
      <w:r>
        <w:rPr>
          <w:rFonts w:hint="eastAsia"/>
        </w:rPr>
        <w:t>C</w:t>
      </w:r>
      <w:r w:rsidRPr="00720B7C">
        <w:rPr>
          <w:rFonts w:hint="eastAsia"/>
        </w:rPr>
        <w:t>erveceria</w:t>
      </w:r>
      <w:proofErr w:type="spellEnd"/>
    </w:p>
    <w:p w:rsidR="00720B7C" w:rsidRDefault="00720B7C" w:rsidP="00720B7C">
      <w:pPr>
        <w:ind w:left="720"/>
        <w:jc w:val="both"/>
      </w:pPr>
      <w:r w:rsidRPr="00720B7C">
        <w:rPr>
          <w:rFonts w:hint="eastAsia"/>
        </w:rPr>
        <w:t>當地餐廳除了所謂的</w:t>
      </w:r>
      <w:r w:rsidRPr="00720B7C">
        <w:rPr>
          <w:rFonts w:hint="eastAsia"/>
        </w:rPr>
        <w:t>restaurant</w:t>
      </w:r>
      <w:r w:rsidRPr="00720B7C">
        <w:rPr>
          <w:rFonts w:hint="eastAsia"/>
        </w:rPr>
        <w:t>，最常見的還是</w:t>
      </w:r>
      <w:r w:rsidRPr="00720B7C">
        <w:rPr>
          <w:rFonts w:hint="eastAsia"/>
        </w:rPr>
        <w:t>bar</w:t>
      </w:r>
      <w:r w:rsidRPr="00720B7C">
        <w:rPr>
          <w:rFonts w:hint="eastAsia"/>
        </w:rPr>
        <w:t>和</w:t>
      </w:r>
      <w:proofErr w:type="spellStart"/>
      <w:r w:rsidRPr="00720B7C">
        <w:rPr>
          <w:rFonts w:hint="eastAsia"/>
        </w:rPr>
        <w:t>cerveceria</w:t>
      </w:r>
      <w:proofErr w:type="spellEnd"/>
      <w:r w:rsidRPr="00720B7C">
        <w:rPr>
          <w:rFonts w:hint="eastAsia"/>
        </w:rPr>
        <w:t>。西班牙的</w:t>
      </w:r>
      <w:r w:rsidRPr="00720B7C">
        <w:rPr>
          <w:rFonts w:hint="eastAsia"/>
        </w:rPr>
        <w:t>bar</w:t>
      </w:r>
      <w:r w:rsidRPr="00720B7C">
        <w:rPr>
          <w:rFonts w:hint="eastAsia"/>
        </w:rPr>
        <w:t>並非傳統認知上的酒吧，反倒是任何具有吧</w:t>
      </w:r>
      <w:proofErr w:type="gramStart"/>
      <w:r w:rsidRPr="00720B7C">
        <w:rPr>
          <w:rFonts w:hint="eastAsia"/>
        </w:rPr>
        <w:t>檯</w:t>
      </w:r>
      <w:proofErr w:type="gramEnd"/>
      <w:r w:rsidRPr="00720B7C">
        <w:rPr>
          <w:rFonts w:hint="eastAsia"/>
        </w:rPr>
        <w:t>的地方都可稱呼為</w:t>
      </w:r>
      <w:r w:rsidRPr="00720B7C">
        <w:rPr>
          <w:rFonts w:hint="eastAsia"/>
        </w:rPr>
        <w:t>bar</w:t>
      </w:r>
      <w:r w:rsidRPr="00720B7C">
        <w:rPr>
          <w:rFonts w:hint="eastAsia"/>
        </w:rPr>
        <w:t>，且通常採光良好、非常明亮，和台灣夜生活中的</w:t>
      </w:r>
      <w:r w:rsidRPr="00720B7C">
        <w:rPr>
          <w:rFonts w:hint="eastAsia"/>
        </w:rPr>
        <w:t>bar</w:t>
      </w:r>
      <w:r w:rsidRPr="00720B7C">
        <w:rPr>
          <w:rFonts w:hint="eastAsia"/>
        </w:rPr>
        <w:t>全然不同。當地人用餐常吃的各式開味菜</w:t>
      </w:r>
      <w:r w:rsidRPr="00720B7C">
        <w:rPr>
          <w:rFonts w:hint="eastAsia"/>
        </w:rPr>
        <w:t>tapas</w:t>
      </w:r>
      <w:r w:rsidRPr="00720B7C">
        <w:rPr>
          <w:rFonts w:hint="eastAsia"/>
        </w:rPr>
        <w:t>、西班牙式三明治</w:t>
      </w:r>
      <w:proofErr w:type="spellStart"/>
      <w:r w:rsidRPr="00720B7C">
        <w:rPr>
          <w:rFonts w:hint="eastAsia"/>
        </w:rPr>
        <w:t>bocadillos</w:t>
      </w:r>
      <w:proofErr w:type="spellEnd"/>
      <w:r w:rsidRPr="00720B7C">
        <w:rPr>
          <w:rFonts w:hint="eastAsia"/>
        </w:rPr>
        <w:t xml:space="preserve"> </w:t>
      </w:r>
      <w:r w:rsidRPr="00720B7C">
        <w:rPr>
          <w:rFonts w:hint="eastAsia"/>
        </w:rPr>
        <w:t>常於吧</w:t>
      </w:r>
      <w:proofErr w:type="gramStart"/>
      <w:r w:rsidRPr="00720B7C">
        <w:rPr>
          <w:rFonts w:hint="eastAsia"/>
        </w:rPr>
        <w:t>檯上製</w:t>
      </w:r>
      <w:proofErr w:type="gramEnd"/>
      <w:r w:rsidRPr="00720B7C">
        <w:rPr>
          <w:rFonts w:hint="eastAsia"/>
        </w:rPr>
        <w:t>做，因此對當地人而言</w:t>
      </w:r>
      <w:r w:rsidRPr="00720B7C">
        <w:rPr>
          <w:rFonts w:hint="eastAsia"/>
        </w:rPr>
        <w:t>bar</w:t>
      </w:r>
      <w:r w:rsidRPr="00720B7C">
        <w:rPr>
          <w:rFonts w:hint="eastAsia"/>
        </w:rPr>
        <w:t>在生活中的地位就像是台灣的</w:t>
      </w:r>
      <w:proofErr w:type="gramStart"/>
      <w:r w:rsidRPr="00720B7C">
        <w:rPr>
          <w:rFonts w:hint="eastAsia"/>
        </w:rPr>
        <w:t>簡餐店一般</w:t>
      </w:r>
      <w:proofErr w:type="gramEnd"/>
      <w:r w:rsidRPr="00720B7C">
        <w:rPr>
          <w:rFonts w:hint="eastAsia"/>
        </w:rPr>
        <w:t>，只不過吃飯時是靠著吧</w:t>
      </w:r>
      <w:proofErr w:type="gramStart"/>
      <w:r w:rsidRPr="00720B7C">
        <w:rPr>
          <w:rFonts w:hint="eastAsia"/>
        </w:rPr>
        <w:t>檯</w:t>
      </w:r>
      <w:proofErr w:type="gramEnd"/>
      <w:r w:rsidRPr="00720B7C">
        <w:rPr>
          <w:rFonts w:hint="eastAsia"/>
        </w:rPr>
        <w:t>或是站在小桌子旁，很少看見</w:t>
      </w:r>
      <w:r w:rsidRPr="00720B7C">
        <w:rPr>
          <w:rFonts w:hint="eastAsia"/>
        </w:rPr>
        <w:t>bar</w:t>
      </w:r>
      <w:r w:rsidRPr="00720B7C">
        <w:rPr>
          <w:rFonts w:hint="eastAsia"/>
        </w:rPr>
        <w:t>中有人坐下的。</w:t>
      </w:r>
      <w:proofErr w:type="spellStart"/>
      <w:r w:rsidRPr="00720B7C">
        <w:rPr>
          <w:rFonts w:hint="eastAsia"/>
        </w:rPr>
        <w:t>Cerveceria</w:t>
      </w:r>
      <w:proofErr w:type="spellEnd"/>
      <w:r w:rsidRPr="00720B7C">
        <w:rPr>
          <w:rFonts w:hint="eastAsia"/>
        </w:rPr>
        <w:t>則較接近我心目中的西班牙小酒館形象，它們燈光昏暗並提供食物，但種類以佐酒的酒食為主，另外提供多種類的酒精飲品供客人選擇。但無論如何，在西班牙所以的餐廳都是提供酒精飲料的，啤酒更是每日的不可或缺食糧。</w:t>
      </w:r>
      <w:r w:rsidRPr="00720B7C">
        <w:rPr>
          <w:rFonts w:hint="eastAsia"/>
        </w:rPr>
        <w:t>(</w:t>
      </w:r>
      <w:r w:rsidRPr="00720B7C">
        <w:rPr>
          <w:rFonts w:hint="eastAsia"/>
        </w:rPr>
        <w:t>啤酒熱量很高啊！</w:t>
      </w:r>
      <w:r w:rsidRPr="00720B7C">
        <w:rPr>
          <w:rFonts w:hint="eastAsia"/>
        </w:rPr>
        <w:t>)</w:t>
      </w:r>
    </w:p>
    <w:p w:rsidR="00720B7C" w:rsidRDefault="00064866" w:rsidP="00720B7C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</w:rPr>
        <w:t>T</w:t>
      </w:r>
      <w:r w:rsidR="00720B7C">
        <w:rPr>
          <w:rFonts w:hint="eastAsia"/>
        </w:rPr>
        <w:t>apas</w:t>
      </w:r>
    </w:p>
    <w:p w:rsidR="00064866" w:rsidRDefault="00064866" w:rsidP="00064866">
      <w:pPr>
        <w:ind w:left="720"/>
        <w:jc w:val="both"/>
      </w:pPr>
      <w:r>
        <w:rPr>
          <w:rFonts w:hint="eastAsia"/>
        </w:rPr>
        <w:t>Tapas</w:t>
      </w:r>
      <w:r>
        <w:rPr>
          <w:rFonts w:hint="eastAsia"/>
        </w:rPr>
        <w:t>簡而言之就是下酒菜，其中最家喻戶曉的而我也最喜歡的就是西班牙烘蛋</w:t>
      </w:r>
      <w:r>
        <w:rPr>
          <w:rFonts w:hint="eastAsia"/>
        </w:rPr>
        <w:t>tortilla</w:t>
      </w:r>
      <w:r>
        <w:rPr>
          <w:rFonts w:hint="eastAsia"/>
        </w:rPr>
        <w:t>，雖然嚴格來說它不該算是</w:t>
      </w:r>
      <w:r>
        <w:rPr>
          <w:rFonts w:hint="eastAsia"/>
        </w:rPr>
        <w:t>tapas</w:t>
      </w:r>
      <w:r>
        <w:rPr>
          <w:rFonts w:hint="eastAsia"/>
        </w:rPr>
        <w:t>，而該算在西班牙家常料理中。</w:t>
      </w:r>
      <w:r>
        <w:rPr>
          <w:rFonts w:hint="eastAsia"/>
        </w:rPr>
        <w:t>Tortilla</w:t>
      </w:r>
      <w:r>
        <w:rPr>
          <w:rFonts w:hint="eastAsia"/>
        </w:rPr>
        <w:t>是種很奇妙的食物，它可以熱熱的吃、也可以在從剛被冰箱拿出來時冰冰的就食用，最特別的是不管是在哪一種情況，它始終維持相同的味道和口感。</w:t>
      </w:r>
    </w:p>
    <w:p w:rsidR="00064866" w:rsidRDefault="00064866" w:rsidP="00064866">
      <w:pPr>
        <w:ind w:left="720"/>
        <w:jc w:val="both"/>
      </w:pPr>
      <w:proofErr w:type="spellStart"/>
      <w:r>
        <w:rPr>
          <w:rFonts w:hint="eastAsia"/>
        </w:rPr>
        <w:lastRenderedPageBreak/>
        <w:t>Patatas</w:t>
      </w:r>
      <w:proofErr w:type="spellEnd"/>
      <w:r>
        <w:rPr>
          <w:rFonts w:hint="eastAsia"/>
        </w:rPr>
        <w:t xml:space="preserve"> Bravos</w:t>
      </w:r>
      <w:r>
        <w:rPr>
          <w:rFonts w:hint="eastAsia"/>
        </w:rPr>
        <w:t>是炸厚切馬鈴薯條佐</w:t>
      </w:r>
      <w:r>
        <w:rPr>
          <w:rFonts w:hint="eastAsia"/>
        </w:rPr>
        <w:t>Bravo</w:t>
      </w:r>
      <w:r>
        <w:rPr>
          <w:rFonts w:hint="eastAsia"/>
        </w:rPr>
        <w:t>沾醬，鬆軟的馬鈴薯配上和</w:t>
      </w:r>
      <w:r>
        <w:rPr>
          <w:rFonts w:hint="eastAsia"/>
        </w:rPr>
        <w:t>mustard</w:t>
      </w:r>
      <w:r>
        <w:rPr>
          <w:rFonts w:hint="eastAsia"/>
        </w:rPr>
        <w:t>相似但味道香辣的</w:t>
      </w:r>
      <w:r>
        <w:rPr>
          <w:rFonts w:hint="eastAsia"/>
        </w:rPr>
        <w:t>Bravo</w:t>
      </w:r>
      <w:r>
        <w:rPr>
          <w:rFonts w:hint="eastAsia"/>
        </w:rPr>
        <w:t>醬，更會讓人忘記它內含的驚人熱量，迅速掃空整盤炸物毫不手軟，至少對我來說的確如此。</w:t>
      </w:r>
    </w:p>
    <w:p w:rsidR="00064866" w:rsidRDefault="00064866" w:rsidP="00064866">
      <w:pPr>
        <w:ind w:left="720"/>
        <w:jc w:val="both"/>
      </w:pPr>
      <w:r>
        <w:rPr>
          <w:rFonts w:hint="eastAsia"/>
        </w:rPr>
        <w:t>而最有名的</w:t>
      </w:r>
      <w:r>
        <w:rPr>
          <w:rFonts w:hint="eastAsia"/>
        </w:rPr>
        <w:t>tapas</w:t>
      </w:r>
      <w:r>
        <w:rPr>
          <w:rFonts w:hint="eastAsia"/>
        </w:rPr>
        <w:t>則應屬西班牙臘腸</w:t>
      </w:r>
      <w:r>
        <w:rPr>
          <w:rFonts w:hint="eastAsia"/>
        </w:rPr>
        <w:t>Jam</w:t>
      </w:r>
      <w:r>
        <w:rPr>
          <w:rFonts w:hint="eastAsia"/>
        </w:rPr>
        <w:t>ó</w:t>
      </w:r>
      <w:r>
        <w:rPr>
          <w:rFonts w:hint="eastAsia"/>
        </w:rPr>
        <w:t xml:space="preserve">n </w:t>
      </w:r>
      <w:r>
        <w:rPr>
          <w:rFonts w:hint="eastAsia"/>
        </w:rPr>
        <w:t>佐起士，在西班牙超市裡常可見到它的切片，呈現大而圓的暗紅色，非常</w:t>
      </w:r>
      <w:proofErr w:type="gramStart"/>
      <w:r>
        <w:rPr>
          <w:rFonts w:hint="eastAsia"/>
        </w:rPr>
        <w:t>鹹</w:t>
      </w:r>
      <w:proofErr w:type="gramEnd"/>
      <w:r>
        <w:rPr>
          <w:rFonts w:hint="eastAsia"/>
        </w:rPr>
        <w:t>！老牌子</w:t>
      </w:r>
      <w:r>
        <w:rPr>
          <w:rFonts w:hint="eastAsia"/>
        </w:rPr>
        <w:t>Jam</w:t>
      </w:r>
      <w:r>
        <w:rPr>
          <w:rFonts w:hint="eastAsia"/>
        </w:rPr>
        <w:t>ó</w:t>
      </w:r>
      <w:r>
        <w:rPr>
          <w:rFonts w:hint="eastAsia"/>
        </w:rPr>
        <w:t xml:space="preserve">n </w:t>
      </w:r>
      <w:proofErr w:type="spellStart"/>
      <w:r>
        <w:rPr>
          <w:rFonts w:hint="eastAsia"/>
        </w:rPr>
        <w:t>serrano</w:t>
      </w:r>
      <w:proofErr w:type="spellEnd"/>
      <w:r w:rsidR="00783C0B">
        <w:rPr>
          <w:rFonts w:hint="eastAsia"/>
        </w:rPr>
        <w:t>在臘腸界頗富盛名，它因產地而得名，也是西班牙人眼中</w:t>
      </w:r>
      <w:proofErr w:type="gramStart"/>
      <w:r w:rsidR="00783C0B">
        <w:rPr>
          <w:rFonts w:hint="eastAsia"/>
        </w:rPr>
        <w:t>最</w:t>
      </w:r>
      <w:proofErr w:type="gramEnd"/>
      <w:r w:rsidR="00783C0B">
        <w:rPr>
          <w:rFonts w:hint="eastAsia"/>
        </w:rPr>
        <w:t>美味的頂級臘腸，甚至</w:t>
      </w:r>
      <w:r>
        <w:rPr>
          <w:rFonts w:hint="eastAsia"/>
        </w:rPr>
        <w:t>西班牙三明治</w:t>
      </w:r>
      <w:proofErr w:type="spellStart"/>
      <w:r>
        <w:rPr>
          <w:rFonts w:hint="eastAsia"/>
        </w:rPr>
        <w:t>Bocadillo</w:t>
      </w:r>
      <w:proofErr w:type="spellEnd"/>
      <w:r>
        <w:rPr>
          <w:rFonts w:hint="eastAsia"/>
        </w:rPr>
        <w:t>中有時就會夾</w:t>
      </w:r>
      <w:r>
        <w:rPr>
          <w:rFonts w:hint="eastAsia"/>
        </w:rPr>
        <w:t>Jam</w:t>
      </w:r>
      <w:r>
        <w:rPr>
          <w:rFonts w:hint="eastAsia"/>
        </w:rPr>
        <w:t>ó</w:t>
      </w:r>
      <w:r>
        <w:rPr>
          <w:rFonts w:hint="eastAsia"/>
        </w:rPr>
        <w:t>n</w:t>
      </w:r>
      <w:r>
        <w:rPr>
          <w:rFonts w:hint="eastAsia"/>
        </w:rPr>
        <w:t>以增添風味。</w:t>
      </w:r>
    </w:p>
    <w:p w:rsidR="00064866" w:rsidRDefault="00064866" w:rsidP="00720B7C">
      <w:pPr>
        <w:pStyle w:val="a3"/>
        <w:numPr>
          <w:ilvl w:val="1"/>
          <w:numId w:val="2"/>
        </w:numPr>
        <w:ind w:left="1134" w:hanging="283"/>
        <w:jc w:val="both"/>
      </w:pPr>
      <w:proofErr w:type="spellStart"/>
      <w:r>
        <w:rPr>
          <w:rFonts w:hint="eastAsia"/>
        </w:rPr>
        <w:t>Cerveza</w:t>
      </w:r>
      <w:proofErr w:type="spellEnd"/>
      <w:r>
        <w:rPr>
          <w:rFonts w:hint="eastAsia"/>
        </w:rPr>
        <w:t>啤酒</w:t>
      </w:r>
    </w:p>
    <w:p w:rsidR="00064866" w:rsidRDefault="00064866" w:rsidP="00064866">
      <w:pPr>
        <w:ind w:left="720"/>
        <w:jc w:val="both"/>
      </w:pPr>
      <w:r>
        <w:rPr>
          <w:rFonts w:hint="eastAsia"/>
        </w:rPr>
        <w:t>在西班牙</w:t>
      </w:r>
      <w:proofErr w:type="gramStart"/>
      <w:r>
        <w:rPr>
          <w:rFonts w:hint="eastAsia"/>
        </w:rPr>
        <w:t>可說是任何</w:t>
      </w:r>
      <w:proofErr w:type="gramEnd"/>
      <w:r>
        <w:rPr>
          <w:rFonts w:hint="eastAsia"/>
        </w:rPr>
        <w:t>販售食物的地方就會有</w:t>
      </w:r>
      <w:proofErr w:type="spellStart"/>
      <w:r>
        <w:rPr>
          <w:rFonts w:hint="eastAsia"/>
        </w:rPr>
        <w:t>cerveza</w:t>
      </w:r>
      <w:proofErr w:type="spellEnd"/>
      <w:r w:rsidR="001A117B">
        <w:rPr>
          <w:rFonts w:hint="eastAsia"/>
        </w:rPr>
        <w:t>，</w:t>
      </w:r>
      <w:r w:rsidR="00783C0B">
        <w:rPr>
          <w:rFonts w:hint="eastAsia"/>
        </w:rPr>
        <w:t>派對中更是無酒</w:t>
      </w:r>
      <w:proofErr w:type="gramStart"/>
      <w:r w:rsidR="00783C0B">
        <w:rPr>
          <w:rFonts w:hint="eastAsia"/>
        </w:rPr>
        <w:t>不</w:t>
      </w:r>
      <w:proofErr w:type="gramEnd"/>
      <w:r w:rsidR="00783C0B">
        <w:rPr>
          <w:rFonts w:hint="eastAsia"/>
        </w:rPr>
        <w:t>歡，儼然啤酒在西班牙人的生活中已經像是可樂、汽水般尋常的存在，在校園內部飲料投幣機中也可以看見它們的蹤影。</w:t>
      </w:r>
      <w:proofErr w:type="spellStart"/>
      <w:r w:rsidR="00783C0B" w:rsidRPr="00783C0B">
        <w:t>Cerveza</w:t>
      </w:r>
      <w:proofErr w:type="spellEnd"/>
      <w:r w:rsidR="00783C0B">
        <w:rPr>
          <w:rFonts w:hint="eastAsia"/>
        </w:rPr>
        <w:t>在西班牙非常平價，</w:t>
      </w:r>
      <w:r w:rsidR="00783C0B" w:rsidRPr="00783C0B">
        <w:rPr>
          <w:rFonts w:hint="eastAsia"/>
        </w:rPr>
        <w:t>€</w:t>
      </w:r>
      <w:r w:rsidR="00783C0B">
        <w:rPr>
          <w:rFonts w:hint="eastAsia"/>
        </w:rPr>
        <w:t>1</w:t>
      </w:r>
      <w:r w:rsidR="00783C0B">
        <w:rPr>
          <w:rFonts w:hint="eastAsia"/>
        </w:rPr>
        <w:t>就可以買到三至四瓶，也許我們也可以換句話說：</w:t>
      </w:r>
      <w:proofErr w:type="spellStart"/>
      <w:r w:rsidR="00783C0B" w:rsidRPr="00783C0B">
        <w:t>cerveza</w:t>
      </w:r>
      <w:proofErr w:type="spellEnd"/>
      <w:r w:rsidR="00783C0B">
        <w:rPr>
          <w:rFonts w:hint="eastAsia"/>
        </w:rPr>
        <w:t>在歐洲就是生活中常態性出現的</w:t>
      </w:r>
      <w:r w:rsidR="009E1A86">
        <w:rPr>
          <w:rFonts w:hint="eastAsia"/>
        </w:rPr>
        <w:t>飲料，其中最常見的品牌是</w:t>
      </w:r>
      <w:r w:rsidR="009E1A86">
        <w:rPr>
          <w:rFonts w:hint="eastAsia"/>
        </w:rPr>
        <w:t>AMBAR</w:t>
      </w:r>
      <w:r w:rsidR="009E1A86">
        <w:rPr>
          <w:rFonts w:hint="eastAsia"/>
        </w:rPr>
        <w:t>，它們不僅攻占啤酒市場，也在果汁、非酒精性汽水中占有一席之地。</w:t>
      </w:r>
    </w:p>
    <w:p w:rsidR="009E1A86" w:rsidRDefault="009E1A86" w:rsidP="009E1A86">
      <w:pPr>
        <w:pStyle w:val="a3"/>
        <w:numPr>
          <w:ilvl w:val="0"/>
          <w:numId w:val="3"/>
        </w:numPr>
        <w:jc w:val="both"/>
      </w:pPr>
      <w:r>
        <w:rPr>
          <w:rFonts w:hint="eastAsia"/>
        </w:rPr>
        <w:t>觀光、購物</w:t>
      </w:r>
    </w:p>
    <w:p w:rsidR="00531F38" w:rsidRDefault="00CE61B9" w:rsidP="00CE61B9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</w:rPr>
        <w:t xml:space="preserve">El </w:t>
      </w:r>
      <w:proofErr w:type="spellStart"/>
      <w:r>
        <w:rPr>
          <w:rFonts w:hint="eastAsia"/>
        </w:rPr>
        <w:t>Pilar</w:t>
      </w:r>
      <w:proofErr w:type="spellEnd"/>
      <w:r>
        <w:rPr>
          <w:rFonts w:hint="eastAsia"/>
        </w:rPr>
        <w:t xml:space="preserve"> (</w:t>
      </w:r>
      <w:r w:rsidRPr="00CE61B9">
        <w:t>Basilica of Our Lady of the Pillar</w:t>
      </w:r>
      <w:r>
        <w:rPr>
          <w:rFonts w:hint="eastAsia"/>
        </w:rPr>
        <w:t>)</w:t>
      </w:r>
    </w:p>
    <w:p w:rsidR="00FA72A5" w:rsidRDefault="00FA72A5" w:rsidP="00FA72A5">
      <w:pPr>
        <w:ind w:left="720"/>
        <w:jc w:val="both"/>
      </w:pPr>
      <w:r>
        <w:rPr>
          <w:rFonts w:hint="eastAsia"/>
        </w:rPr>
        <w:t>這座巨大華美的教堂裡有著許多精緻的</w:t>
      </w:r>
      <w:r w:rsidR="00CF38FF">
        <w:rPr>
          <w:rFonts w:hint="eastAsia"/>
        </w:rPr>
        <w:t>聖母和聖子像，其中信仰更是以聖母瑪利亞為主體，同時教堂裡存在一處</w:t>
      </w:r>
      <w:r>
        <w:rPr>
          <w:rFonts w:hint="eastAsia"/>
        </w:rPr>
        <w:t>聖跡、即所謂的</w:t>
      </w:r>
      <w:r>
        <w:rPr>
          <w:rFonts w:hint="eastAsia"/>
        </w:rPr>
        <w:t xml:space="preserve">el </w:t>
      </w:r>
      <w:proofErr w:type="spellStart"/>
      <w:r>
        <w:rPr>
          <w:rFonts w:hint="eastAsia"/>
        </w:rPr>
        <w:t>Pilar</w:t>
      </w:r>
      <w:proofErr w:type="spellEnd"/>
      <w:r w:rsidR="00CF38FF">
        <w:rPr>
          <w:rFonts w:hint="eastAsia"/>
        </w:rPr>
        <w:t>支柱石塊，傳聞有能者可於其上可以看見聖像</w:t>
      </w:r>
      <w:r w:rsidR="00CF38FF">
        <w:rPr>
          <w:rFonts w:hint="eastAsia"/>
        </w:rPr>
        <w:t>(</w:t>
      </w:r>
      <w:r>
        <w:rPr>
          <w:rFonts w:hint="eastAsia"/>
        </w:rPr>
        <w:t>但我想我應該是資質駑鈍所以無從得見…</w:t>
      </w:r>
      <w:r>
        <w:rPr>
          <w:rFonts w:hint="eastAsia"/>
        </w:rPr>
        <w:t xml:space="preserve"> </w:t>
      </w:r>
      <w:r w:rsidR="00CF38FF">
        <w:rPr>
          <w:rFonts w:hint="eastAsia"/>
        </w:rPr>
        <w:t>)</w:t>
      </w:r>
      <w:r w:rsidR="00CF38FF">
        <w:rPr>
          <w:rFonts w:hint="eastAsia"/>
        </w:rPr>
        <w:t>。</w:t>
      </w:r>
    </w:p>
    <w:p w:rsidR="00A32D7C" w:rsidRDefault="00FA72A5" w:rsidP="00FA72A5">
      <w:pPr>
        <w:ind w:left="720"/>
        <w:jc w:val="both"/>
      </w:pPr>
      <w:r>
        <w:rPr>
          <w:rFonts w:hint="eastAsia"/>
        </w:rPr>
        <w:t>整座教堂</w:t>
      </w:r>
      <w:r w:rsidR="001433FF">
        <w:rPr>
          <w:rFonts w:hint="eastAsia"/>
        </w:rPr>
        <w:t>外部則</w:t>
      </w:r>
      <w:r>
        <w:rPr>
          <w:rFonts w:hint="eastAsia"/>
        </w:rPr>
        <w:t>是由眾多高塔構成，在夜晚</w:t>
      </w:r>
      <w:proofErr w:type="gramStart"/>
      <w:r>
        <w:rPr>
          <w:rFonts w:hint="eastAsia"/>
        </w:rPr>
        <w:t>時塔上暖黃燈光綻亮</w:t>
      </w:r>
      <w:proofErr w:type="gramEnd"/>
      <w:r>
        <w:rPr>
          <w:rFonts w:hint="eastAsia"/>
        </w:rPr>
        <w:t>與</w:t>
      </w:r>
      <w:r w:rsidR="001433FF">
        <w:rPr>
          <w:rFonts w:hint="eastAsia"/>
        </w:rPr>
        <w:t>湛藍的天空相互輝映，交織出動人心</w:t>
      </w:r>
      <w:proofErr w:type="gramStart"/>
      <w:r w:rsidR="001433FF">
        <w:rPr>
          <w:rFonts w:hint="eastAsia"/>
        </w:rPr>
        <w:t>魄</w:t>
      </w:r>
      <w:proofErr w:type="gramEnd"/>
      <w:r w:rsidR="001433FF">
        <w:rPr>
          <w:rFonts w:hint="eastAsia"/>
        </w:rPr>
        <w:t>的瑰麗色彩。不得不說，在歐洲因</w:t>
      </w:r>
      <w:r>
        <w:rPr>
          <w:rFonts w:hint="eastAsia"/>
        </w:rPr>
        <w:t>空</w:t>
      </w:r>
      <w:proofErr w:type="gramStart"/>
      <w:r>
        <w:rPr>
          <w:rFonts w:hint="eastAsia"/>
        </w:rPr>
        <w:t>汙</w:t>
      </w:r>
      <w:proofErr w:type="gramEnd"/>
      <w:r>
        <w:rPr>
          <w:rFonts w:hint="eastAsia"/>
        </w:rPr>
        <w:t>量</w:t>
      </w:r>
      <w:r w:rsidR="001433FF">
        <w:rPr>
          <w:rFonts w:hint="eastAsia"/>
        </w:rPr>
        <w:t>(</w:t>
      </w:r>
      <w:r w:rsidR="001433FF">
        <w:rPr>
          <w:rFonts w:hint="eastAsia"/>
        </w:rPr>
        <w:t>相較下</w:t>
      </w:r>
      <w:r w:rsidR="001433FF">
        <w:rPr>
          <w:rFonts w:hint="eastAsia"/>
        </w:rPr>
        <w:t>)</w:t>
      </w:r>
      <w:r w:rsidR="001433FF">
        <w:rPr>
          <w:rFonts w:hint="eastAsia"/>
        </w:rPr>
        <w:t>稀少所以</w:t>
      </w:r>
      <w:proofErr w:type="gramStart"/>
      <w:r w:rsidR="001433FF">
        <w:rPr>
          <w:rFonts w:hint="eastAsia"/>
        </w:rPr>
        <w:t>澄澈透淨的</w:t>
      </w:r>
      <w:proofErr w:type="gramEnd"/>
      <w:r w:rsidR="001433FF">
        <w:rPr>
          <w:rFonts w:hint="eastAsia"/>
        </w:rPr>
        <w:t>天空下，無論是如何隨意地取</w:t>
      </w:r>
      <w:r>
        <w:rPr>
          <w:rFonts w:hint="eastAsia"/>
        </w:rPr>
        <w:t>景都能</w:t>
      </w:r>
      <w:r w:rsidR="001433FF">
        <w:rPr>
          <w:rFonts w:hint="eastAsia"/>
        </w:rPr>
        <w:t>夠輕易</w:t>
      </w:r>
      <w:r>
        <w:rPr>
          <w:rFonts w:hint="eastAsia"/>
        </w:rPr>
        <w:t>成就</w:t>
      </w:r>
      <w:r w:rsidR="001433FF">
        <w:rPr>
          <w:rFonts w:hint="eastAsia"/>
        </w:rPr>
        <w:t>絢爛，果真</w:t>
      </w:r>
      <w:proofErr w:type="gramStart"/>
      <w:r w:rsidR="001433FF">
        <w:t>”</w:t>
      </w:r>
      <w:proofErr w:type="gramEnd"/>
      <w:r w:rsidR="001433FF">
        <w:rPr>
          <w:rFonts w:hint="eastAsia"/>
        </w:rPr>
        <w:t>俯拾皆絕色</w:t>
      </w:r>
      <w:proofErr w:type="gramStart"/>
      <w:r w:rsidR="001433FF">
        <w:t>”</w:t>
      </w:r>
      <w:proofErr w:type="gramEnd"/>
      <w:r w:rsidR="001433FF">
        <w:rPr>
          <w:rFonts w:hint="eastAsia"/>
        </w:rPr>
        <w:t>，絕不誇大</w:t>
      </w:r>
      <w:r>
        <w:rPr>
          <w:rFonts w:hint="eastAsia"/>
        </w:rPr>
        <w:t>。</w:t>
      </w:r>
      <w:r w:rsidR="00CF38FF">
        <w:rPr>
          <w:rFonts w:hint="eastAsia"/>
        </w:rPr>
        <w:t>我和我的三位交換學生室友們</w:t>
      </w:r>
      <w:r w:rsidR="00CF38FF">
        <w:rPr>
          <w:rFonts w:hint="eastAsia"/>
        </w:rPr>
        <w:t>(</w:t>
      </w:r>
      <w:proofErr w:type="spellStart"/>
      <w:r w:rsidR="00CF38FF">
        <w:rPr>
          <w:rFonts w:hint="eastAsia"/>
        </w:rPr>
        <w:t>Adwoa</w:t>
      </w:r>
      <w:proofErr w:type="spellEnd"/>
      <w:r w:rsidR="00CF38FF">
        <w:rPr>
          <w:rFonts w:hint="eastAsia"/>
        </w:rPr>
        <w:t xml:space="preserve">, Ghanaian; Sandra, Mexican; </w:t>
      </w:r>
      <w:proofErr w:type="spellStart"/>
      <w:r w:rsidR="00CF38FF">
        <w:rPr>
          <w:rFonts w:hint="eastAsia"/>
        </w:rPr>
        <w:t>Hasem</w:t>
      </w:r>
      <w:proofErr w:type="spellEnd"/>
      <w:r w:rsidR="00CF38FF">
        <w:rPr>
          <w:rFonts w:hint="eastAsia"/>
        </w:rPr>
        <w:t>, Palestinian</w:t>
      </w:r>
      <w:proofErr w:type="gramStart"/>
      <w:r w:rsidR="00CF38FF">
        <w:rPr>
          <w:rFonts w:hint="eastAsia"/>
        </w:rPr>
        <w:t>)</w:t>
      </w:r>
      <w:r w:rsidR="001433FF">
        <w:rPr>
          <w:rFonts w:hint="eastAsia"/>
        </w:rPr>
        <w:t>多次結伴往返於此</w:t>
      </w:r>
      <w:proofErr w:type="gramEnd"/>
      <w:r w:rsidR="001433FF">
        <w:rPr>
          <w:rFonts w:hint="eastAsia"/>
        </w:rPr>
        <w:t>，有時同行的人甚至包括我們的</w:t>
      </w:r>
      <w:r w:rsidR="001433FF">
        <w:rPr>
          <w:rFonts w:hint="eastAsia"/>
        </w:rPr>
        <w:t>CPs (Berta and Guillermo)</w:t>
      </w:r>
      <w:r w:rsidR="00A32D7C">
        <w:rPr>
          <w:rFonts w:hint="eastAsia"/>
        </w:rPr>
        <w:t>。</w:t>
      </w:r>
    </w:p>
    <w:p w:rsidR="002D5923" w:rsidRDefault="001433FF" w:rsidP="00FA72A5">
      <w:pPr>
        <w:ind w:left="720"/>
        <w:jc w:val="both"/>
      </w:pPr>
      <w:r>
        <w:rPr>
          <w:rFonts w:hint="eastAsia"/>
        </w:rPr>
        <w:t>最後一次我們在教堂外廣場，由</w:t>
      </w:r>
      <w:r w:rsidR="00CF38FF">
        <w:rPr>
          <w:rFonts w:hint="eastAsia"/>
        </w:rPr>
        <w:t>下午</w:t>
      </w:r>
      <w:r>
        <w:rPr>
          <w:rFonts w:hint="eastAsia"/>
        </w:rPr>
        <w:t>晃蕩到夜幕低垂</w:t>
      </w:r>
      <w:r w:rsidR="00A32D7C">
        <w:rPr>
          <w:rFonts w:hint="eastAsia"/>
        </w:rPr>
        <w:t>仍不思離去</w:t>
      </w:r>
      <w:proofErr w:type="gramStart"/>
      <w:r w:rsidR="00A32D7C">
        <w:rPr>
          <w:rFonts w:hint="eastAsia"/>
        </w:rPr>
        <w:t>──</w:t>
      </w:r>
      <w:proofErr w:type="gramEnd"/>
      <w:r w:rsidR="00A32D7C">
        <w:rPr>
          <w:rFonts w:hint="eastAsia"/>
        </w:rPr>
        <w:t>夜晚的教堂退去白日樸實轉</w:t>
      </w:r>
      <w:proofErr w:type="gramStart"/>
      <w:r w:rsidR="00A32D7C">
        <w:rPr>
          <w:rFonts w:hint="eastAsia"/>
        </w:rPr>
        <w:t>臻</w:t>
      </w:r>
      <w:proofErr w:type="gramEnd"/>
      <w:r w:rsidR="00A32D7C">
        <w:rPr>
          <w:rFonts w:hint="eastAsia"/>
        </w:rPr>
        <w:t>低調地奢華。當然這只是燈光效果所致，至少當下我這如此認為，</w:t>
      </w:r>
      <w:proofErr w:type="gramStart"/>
      <w:r w:rsidR="00A32D7C">
        <w:rPr>
          <w:rFonts w:hint="eastAsia"/>
        </w:rPr>
        <w:t>或者說是我們</w:t>
      </w:r>
      <w:proofErr w:type="gramEnd"/>
      <w:r w:rsidR="00A32D7C">
        <w:rPr>
          <w:rFonts w:hint="eastAsia"/>
        </w:rPr>
        <w:t>教育中</w:t>
      </w:r>
      <w:proofErr w:type="gramStart"/>
      <w:r w:rsidR="00A32D7C">
        <w:t>”</w:t>
      </w:r>
      <w:r w:rsidR="00A32D7C">
        <w:rPr>
          <w:rFonts w:hint="eastAsia"/>
        </w:rPr>
        <w:t>美存乎</w:t>
      </w:r>
      <w:proofErr w:type="gramEnd"/>
      <w:r w:rsidR="00A32D7C">
        <w:rPr>
          <w:rFonts w:hint="eastAsia"/>
        </w:rPr>
        <w:t>於享樂</w:t>
      </w:r>
      <w:proofErr w:type="gramStart"/>
      <w:r w:rsidR="00A32D7C">
        <w:t>”</w:t>
      </w:r>
      <w:proofErr w:type="gramEnd"/>
      <w:r w:rsidR="00A32D7C">
        <w:rPr>
          <w:rFonts w:hint="eastAsia"/>
        </w:rPr>
        <w:t>的評判心態，致使無法</w:t>
      </w:r>
      <w:r w:rsidR="0006651B">
        <w:rPr>
          <w:rFonts w:hint="eastAsia"/>
        </w:rPr>
        <w:t>客觀單純</w:t>
      </w:r>
      <w:proofErr w:type="gramStart"/>
      <w:r w:rsidR="0006651B">
        <w:rPr>
          <w:rFonts w:hint="eastAsia"/>
        </w:rPr>
        <w:t>沉</w:t>
      </w:r>
      <w:proofErr w:type="gramEnd"/>
      <w:r w:rsidR="0006651B">
        <w:rPr>
          <w:rFonts w:hint="eastAsia"/>
        </w:rPr>
        <w:t>浸在美麗景色裡。老人家們只會說</w:t>
      </w:r>
      <w:proofErr w:type="gramStart"/>
      <w:r w:rsidR="0006651B">
        <w:t>”</w:t>
      </w:r>
      <w:proofErr w:type="gramEnd"/>
      <w:r w:rsidR="0006651B">
        <w:rPr>
          <w:rFonts w:hint="eastAsia"/>
        </w:rPr>
        <w:t>吃苦當吃補</w:t>
      </w:r>
      <w:proofErr w:type="gramStart"/>
      <w:r w:rsidR="0006651B">
        <w:t>”</w:t>
      </w:r>
      <w:proofErr w:type="gramEnd"/>
      <w:r w:rsidR="0006651B">
        <w:rPr>
          <w:rFonts w:hint="eastAsia"/>
        </w:rPr>
        <w:t>，卻從沒有人教導我們如何享受生活每分每秒、</w:t>
      </w:r>
      <w:r w:rsidR="002D5923">
        <w:rPr>
          <w:rFonts w:hint="eastAsia"/>
        </w:rPr>
        <w:t>且</w:t>
      </w:r>
      <w:r w:rsidR="0006651B">
        <w:rPr>
          <w:rFonts w:hint="eastAsia"/>
        </w:rPr>
        <w:t>即使</w:t>
      </w:r>
      <w:proofErr w:type="gramStart"/>
      <w:r w:rsidR="0006651B">
        <w:rPr>
          <w:rFonts w:hint="eastAsia"/>
        </w:rPr>
        <w:t>痛苦著</w:t>
      </w:r>
      <w:proofErr w:type="gramEnd"/>
      <w:r w:rsidR="0006651B">
        <w:rPr>
          <w:rFonts w:hint="eastAsia"/>
        </w:rPr>
        <w:t>也要尋找其中的美好；</w:t>
      </w:r>
      <w:r w:rsidR="002D5923">
        <w:rPr>
          <w:rFonts w:hint="eastAsia"/>
        </w:rPr>
        <w:t>畢竟</w:t>
      </w:r>
      <w:r w:rsidR="0006651B">
        <w:rPr>
          <w:rFonts w:hint="eastAsia"/>
        </w:rPr>
        <w:t>不是所有甜美的糖</w:t>
      </w:r>
      <w:r w:rsidR="0006651B">
        <w:rPr>
          <w:rFonts w:hint="eastAsia"/>
        </w:rPr>
        <w:lastRenderedPageBreak/>
        <w:t>果都包藏劇毒，也不是堅毅的砥礪自身就</w:t>
      </w:r>
      <w:r w:rsidR="002D5923">
        <w:rPr>
          <w:rFonts w:hint="eastAsia"/>
        </w:rPr>
        <w:t>真</w:t>
      </w:r>
      <w:r w:rsidR="0006651B">
        <w:rPr>
          <w:rFonts w:hint="eastAsia"/>
        </w:rPr>
        <w:t>能夠變的無</w:t>
      </w:r>
      <w:r w:rsidR="0090686E">
        <w:rPr>
          <w:rFonts w:hint="eastAsia"/>
        </w:rPr>
        <w:t>堅不摧</w:t>
      </w:r>
      <w:proofErr w:type="gramStart"/>
      <w:r w:rsidR="0006651B">
        <w:rPr>
          <w:rFonts w:hint="eastAsia"/>
        </w:rPr>
        <w:t>──</w:t>
      </w:r>
      <w:proofErr w:type="gramEnd"/>
      <w:r w:rsidR="0006651B">
        <w:rPr>
          <w:rFonts w:hint="eastAsia"/>
        </w:rPr>
        <w:t>我們是人，而非物品，</w:t>
      </w:r>
      <w:r w:rsidR="002D5923">
        <w:rPr>
          <w:rFonts w:hint="eastAsia"/>
        </w:rPr>
        <w:t>還是需要鼓勵取代</w:t>
      </w:r>
      <w:r w:rsidR="003D4441">
        <w:rPr>
          <w:rFonts w:hint="eastAsia"/>
        </w:rPr>
        <w:t>過量壓抑</w:t>
      </w:r>
      <w:r w:rsidR="009F2EAD">
        <w:rPr>
          <w:rFonts w:hint="eastAsia"/>
        </w:rPr>
        <w:t>。</w:t>
      </w:r>
    </w:p>
    <w:p w:rsidR="00E37776" w:rsidRDefault="00164026" w:rsidP="00E37776">
      <w:pPr>
        <w:ind w:left="720"/>
        <w:jc w:val="both"/>
      </w:pP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1291590</wp:posOffset>
            </wp:positionV>
            <wp:extent cx="2632710" cy="1969770"/>
            <wp:effectExtent l="19050" t="0" r="0" b="0"/>
            <wp:wrapTight wrapText="bothSides">
              <wp:wrapPolygon edited="0">
                <wp:start x="-156" y="0"/>
                <wp:lineTo x="-156" y="21308"/>
                <wp:lineTo x="21569" y="21308"/>
                <wp:lineTo x="21569" y="0"/>
                <wp:lineTo x="-156" y="0"/>
              </wp:wrapPolygon>
            </wp:wrapTight>
            <wp:docPr id="1" name="圖片 1" descr="C:\Users\zolaLi\Dropbox\Camera Uploads\2012-06-06 22.30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aLi\Dropbox\Camera Uploads\2012-06-06 22.30.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EAD">
        <w:rPr>
          <w:rFonts w:hint="eastAsia"/>
        </w:rPr>
        <w:t>這樣的絢爛之下，所有課業、工作上的勞累也都能夠被輕易轉移：休息時間就該歸於</w:t>
      </w:r>
      <w:proofErr w:type="gramStart"/>
      <w:r w:rsidR="009F2EAD">
        <w:rPr>
          <w:rFonts w:hint="eastAsia"/>
        </w:rPr>
        <w:t>放鬆，</w:t>
      </w:r>
      <w:proofErr w:type="gramEnd"/>
      <w:r w:rsidR="009F2EAD">
        <w:rPr>
          <w:rFonts w:hint="eastAsia"/>
        </w:rPr>
        <w:t>不能讓自己被工作壓力綁架。唯有認真的享受生活，忠於時間規劃本身，才能夠體現其真正意義。行屍走肉般</w:t>
      </w:r>
      <w:proofErr w:type="gramStart"/>
      <w:r w:rsidR="009F2EAD">
        <w:rPr>
          <w:rFonts w:hint="eastAsia"/>
        </w:rPr>
        <w:t>沉</w:t>
      </w:r>
      <w:proofErr w:type="gramEnd"/>
      <w:r w:rsidR="009F2EAD">
        <w:rPr>
          <w:rFonts w:hint="eastAsia"/>
        </w:rPr>
        <w:t>浸在無止境的工作和壓力之中，這樣的態度對於生活，才是絕不可饒恕的輕</w:t>
      </w:r>
      <w:proofErr w:type="gramStart"/>
      <w:r w:rsidR="009F2EAD">
        <w:rPr>
          <w:rFonts w:hint="eastAsia"/>
        </w:rPr>
        <w:t>踐</w:t>
      </w:r>
      <w:proofErr w:type="gramEnd"/>
      <w:r w:rsidR="009F2EAD">
        <w:rPr>
          <w:rFonts w:hint="eastAsia"/>
        </w:rPr>
        <w:t>和蔑視。所以我總愛到教堂前這片廣場，也許只是發呆或是跟著人群無意識晃悠，但</w:t>
      </w:r>
      <w:r w:rsidR="00E37776">
        <w:rPr>
          <w:rFonts w:hint="eastAsia"/>
        </w:rPr>
        <w:t>如此放鬆的氣氛對我</w:t>
      </w:r>
      <w:proofErr w:type="gramStart"/>
      <w:r w:rsidR="00E37776">
        <w:rPr>
          <w:rFonts w:hint="eastAsia"/>
        </w:rPr>
        <w:t>來說卻是</w:t>
      </w:r>
      <w:proofErr w:type="gramEnd"/>
      <w:r w:rsidR="00E37776">
        <w:rPr>
          <w:rFonts w:hint="eastAsia"/>
        </w:rPr>
        <w:t>夢寐以求。當然，對於當地人而言這樣的生活才是常態，</w:t>
      </w:r>
      <w:proofErr w:type="gramStart"/>
      <w:r w:rsidR="00E37776">
        <w:rPr>
          <w:rFonts w:hint="eastAsia"/>
        </w:rPr>
        <w:t>或者說是西班牙</w:t>
      </w:r>
      <w:proofErr w:type="gramEnd"/>
      <w:r w:rsidR="00E37776">
        <w:rPr>
          <w:rFonts w:hint="eastAsia"/>
        </w:rPr>
        <w:t>意義上真正的活著。</w:t>
      </w:r>
    </w:p>
    <w:p w:rsidR="00FA72A5" w:rsidRDefault="00E37776" w:rsidP="00E37776">
      <w:pPr>
        <w:ind w:left="720"/>
        <w:jc w:val="both"/>
      </w:pPr>
      <w:r>
        <w:rPr>
          <w:rFonts w:hint="eastAsia"/>
        </w:rPr>
        <w:t>對於</w:t>
      </w:r>
      <w:r w:rsidR="00FA72A5">
        <w:rPr>
          <w:rFonts w:hint="eastAsia"/>
        </w:rPr>
        <w:t>教堂前廣場上的雕像群，雖然</w:t>
      </w:r>
      <w:r>
        <w:rPr>
          <w:rFonts w:hint="eastAsia"/>
        </w:rPr>
        <w:t>現在</w:t>
      </w:r>
      <w:r w:rsidR="00FA72A5">
        <w:rPr>
          <w:rFonts w:hint="eastAsia"/>
        </w:rPr>
        <w:t>我已經記不得它們全部的名字，但是曾有</w:t>
      </w:r>
      <w:r w:rsidR="001433FF">
        <w:rPr>
          <w:rFonts w:hint="eastAsia"/>
        </w:rPr>
        <w:t>的</w:t>
      </w:r>
      <w:r w:rsidR="00FA72A5">
        <w:rPr>
          <w:rFonts w:hint="eastAsia"/>
        </w:rPr>
        <w:t>留影仍然無時無刻提醒著我</w:t>
      </w:r>
      <w:r>
        <w:rPr>
          <w:rFonts w:hint="eastAsia"/>
        </w:rPr>
        <w:t>那時的美好。</w:t>
      </w:r>
    </w:p>
    <w:p w:rsidR="00FA72A5" w:rsidRDefault="00FA72A5" w:rsidP="00CE61B9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</w:rPr>
        <w:t>西班牙品牌</w:t>
      </w:r>
    </w:p>
    <w:p w:rsidR="00FA72A5" w:rsidRPr="00FA72A5" w:rsidRDefault="00FA72A5" w:rsidP="00FA72A5">
      <w:pPr>
        <w:ind w:left="720"/>
        <w:jc w:val="both"/>
        <w:rPr>
          <w:sz w:val="28"/>
        </w:rPr>
      </w:pPr>
      <w:r>
        <w:rPr>
          <w:rFonts w:hint="eastAsia"/>
        </w:rPr>
        <w:t>ZARA</w:t>
      </w:r>
      <w:r>
        <w:rPr>
          <w:rFonts w:hint="eastAsia"/>
        </w:rPr>
        <w:t>、</w:t>
      </w:r>
      <w:r>
        <w:rPr>
          <w:rFonts w:hint="eastAsia"/>
        </w:rPr>
        <w:t>Mango</w:t>
      </w:r>
      <w:r>
        <w:rPr>
          <w:rFonts w:hint="eastAsia"/>
        </w:rPr>
        <w:t>、</w:t>
      </w:r>
      <w:proofErr w:type="spellStart"/>
      <w:r>
        <w:rPr>
          <w:rFonts w:hint="eastAsia"/>
        </w:rPr>
        <w:t>Bershka</w:t>
      </w:r>
      <w:proofErr w:type="spellEnd"/>
      <w:r>
        <w:rPr>
          <w:rFonts w:hint="eastAsia"/>
        </w:rPr>
        <w:t>等都是到西班牙購物時絕對不可遺漏的掃蕩目標。雖然台灣已有前二者的進駐，但其價格相較於當地</w:t>
      </w:r>
      <w:r w:rsidR="008B0122">
        <w:rPr>
          <w:rFonts w:hint="eastAsia"/>
        </w:rPr>
        <w:t>仍然偏高很多，加上西班牙退稅門檻僅需要</w:t>
      </w:r>
      <w:proofErr w:type="gramStart"/>
      <w:r w:rsidR="008B0122" w:rsidRPr="008B0122">
        <w:rPr>
          <w:rFonts w:hint="eastAsia"/>
        </w:rPr>
        <w:t>€</w:t>
      </w:r>
      <w:proofErr w:type="gramEnd"/>
      <w:r w:rsidR="008B0122">
        <w:rPr>
          <w:rFonts w:hint="eastAsia"/>
        </w:rPr>
        <w:t>90</w:t>
      </w:r>
      <w:r w:rsidR="008B0122">
        <w:rPr>
          <w:rFonts w:hint="eastAsia"/>
        </w:rPr>
        <w:t>左右，使它更加誘人。</w:t>
      </w:r>
      <w:r w:rsidR="004F4EFF">
        <w:rPr>
          <w:rFonts w:hint="eastAsia"/>
        </w:rPr>
        <w:t>西班牙的折扣季大多是從七月開始，往往會現三折甚至是更低的折扣，可惜我等不到折扣季開始就回國，不然也會是個“收穫滿滿”的行程。</w:t>
      </w:r>
    </w:p>
    <w:p w:rsidR="003D4441" w:rsidRDefault="003D4441" w:rsidP="003D4441">
      <w:pPr>
        <w:pStyle w:val="a3"/>
        <w:numPr>
          <w:ilvl w:val="0"/>
          <w:numId w:val="3"/>
        </w:numPr>
        <w:jc w:val="both"/>
      </w:pPr>
      <w:r>
        <w:rPr>
          <w:rFonts w:hint="eastAsia"/>
        </w:rPr>
        <w:t>生活</w:t>
      </w:r>
    </w:p>
    <w:p w:rsidR="003D4441" w:rsidRDefault="003D4441" w:rsidP="003D4441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</w:rPr>
        <w:t>溝通</w:t>
      </w:r>
    </w:p>
    <w:p w:rsidR="00C40364" w:rsidRDefault="00507D43" w:rsidP="00C40364">
      <w:pPr>
        <w:ind w:left="720"/>
        <w:jc w:val="both"/>
      </w:pPr>
      <w:r>
        <w:rPr>
          <w:rFonts w:hint="eastAsia"/>
        </w:rPr>
        <w:t>西班牙應該是少數無法以英文通行全國的國家，</w:t>
      </w:r>
      <w:r w:rsidR="00715547">
        <w:rPr>
          <w:rFonts w:hint="eastAsia"/>
        </w:rPr>
        <w:t>首都馬德里以英文溝通大致上無礙，但於</w:t>
      </w:r>
      <w:r w:rsidR="00715547">
        <w:rPr>
          <w:rFonts w:hint="eastAsia"/>
        </w:rPr>
        <w:t>Zaragoza(</w:t>
      </w:r>
      <w:r w:rsidR="00715547">
        <w:rPr>
          <w:rFonts w:hint="eastAsia"/>
        </w:rPr>
        <w:t>已是西班牙第五大城</w:t>
      </w:r>
      <w:r w:rsidR="00715547">
        <w:rPr>
          <w:rFonts w:hint="eastAsia"/>
        </w:rPr>
        <w:t>)</w:t>
      </w:r>
      <w:r w:rsidR="00715547">
        <w:rPr>
          <w:rFonts w:hint="eastAsia"/>
        </w:rPr>
        <w:t>或是其他小城鎮，對於</w:t>
      </w:r>
      <w:r w:rsidR="00715547">
        <w:rPr>
          <w:rFonts w:hint="eastAsia"/>
        </w:rPr>
        <w:t>25</w:t>
      </w:r>
      <w:r w:rsidR="00715547">
        <w:rPr>
          <w:rFonts w:hint="eastAsia"/>
        </w:rPr>
        <w:t>歲</w:t>
      </w:r>
      <w:proofErr w:type="gramStart"/>
      <w:r w:rsidR="00715547">
        <w:rPr>
          <w:rFonts w:hint="eastAsia"/>
        </w:rPr>
        <w:t>以上青</w:t>
      </w:r>
      <w:proofErr w:type="gramEnd"/>
      <w:r w:rsidR="00715547">
        <w:rPr>
          <w:rFonts w:hint="eastAsia"/>
        </w:rPr>
        <w:t>壯年及老年人就只能以西班牙語溝通。根據實驗室學長的說法，英語列入學校外語教學是近</w:t>
      </w:r>
      <w:r w:rsidR="00715547">
        <w:rPr>
          <w:rFonts w:hint="eastAsia"/>
        </w:rPr>
        <w:t>10</w:t>
      </w:r>
      <w:r w:rsidR="00715547">
        <w:rPr>
          <w:rFonts w:hint="eastAsia"/>
        </w:rPr>
        <w:t>年才有的措施，因此若不得已身邊沒有通曉西文的人協助，</w:t>
      </w:r>
      <w:r w:rsidR="00C40364">
        <w:rPr>
          <w:rFonts w:hint="eastAsia"/>
        </w:rPr>
        <w:t>最好找看起來是大學生模樣的人談話。根據我的經驗，即使是大學生，大多數人的英語程度仍停留在問候語和單字上</w:t>
      </w:r>
      <w:r w:rsidR="00C40364">
        <w:rPr>
          <w:rFonts w:hint="eastAsia"/>
        </w:rPr>
        <w:t>(</w:t>
      </w:r>
      <w:r w:rsidR="00C40364">
        <w:rPr>
          <w:rFonts w:hint="eastAsia"/>
        </w:rPr>
        <w:t>無法成完整句子</w:t>
      </w:r>
      <w:r w:rsidR="00C40364">
        <w:rPr>
          <w:rFonts w:hint="eastAsia"/>
        </w:rPr>
        <w:t>)</w:t>
      </w:r>
      <w:r w:rsidR="00C40364">
        <w:rPr>
          <w:rFonts w:hint="eastAsia"/>
        </w:rPr>
        <w:t>，對話時總得佐以手勢，不然是無法理解的。第一次獨自去實驗室時迷路，我朝看起來是聰明人的大學生問路時，他手指</w:t>
      </w:r>
      <w:proofErr w:type="gramStart"/>
      <w:r w:rsidR="00C40364">
        <w:rPr>
          <w:rFonts w:hint="eastAsia"/>
        </w:rPr>
        <w:t>指</w:t>
      </w:r>
      <w:proofErr w:type="gramEnd"/>
      <w:r w:rsidR="00C40364">
        <w:rPr>
          <w:rFonts w:hint="eastAsia"/>
        </w:rPr>
        <w:t>著左邊但嘴裡卻跟</w:t>
      </w:r>
      <w:proofErr w:type="gramStart"/>
      <w:r w:rsidR="00C40364">
        <w:rPr>
          <w:rFonts w:hint="eastAsia"/>
        </w:rPr>
        <w:t>我說該朝向</w:t>
      </w:r>
      <w:proofErr w:type="gramEnd"/>
      <w:r w:rsidR="00C40364">
        <w:rPr>
          <w:rFonts w:hint="eastAsia"/>
        </w:rPr>
        <w:t>右邊的方向走</w:t>
      </w:r>
      <w:r w:rsidR="00C40364">
        <w:t>…</w:t>
      </w:r>
    </w:p>
    <w:p w:rsidR="00C40364" w:rsidRDefault="004B2D16" w:rsidP="00C40364">
      <w:pPr>
        <w:pStyle w:val="a3"/>
        <w:numPr>
          <w:ilvl w:val="1"/>
          <w:numId w:val="2"/>
        </w:numPr>
        <w:ind w:left="1134" w:hanging="283"/>
        <w:jc w:val="both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282575</wp:posOffset>
            </wp:positionV>
            <wp:extent cx="1818005" cy="2343785"/>
            <wp:effectExtent l="19050" t="0" r="0" b="0"/>
            <wp:wrapTight wrapText="bothSides">
              <wp:wrapPolygon edited="0">
                <wp:start x="-226" y="0"/>
                <wp:lineTo x="-226" y="21419"/>
                <wp:lineTo x="21502" y="21419"/>
                <wp:lineTo x="21502" y="0"/>
                <wp:lineTo x="-226" y="0"/>
              </wp:wrapPolygon>
            </wp:wrapTight>
            <wp:docPr id="5" name="圖片 2" descr="C:\Users\zolaLi\Desktop\Europe\IMAG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laLi\Desktop\Europe\IMAG05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407" r="19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364">
        <w:rPr>
          <w:rFonts w:hint="eastAsia"/>
        </w:rPr>
        <w:t>實驗室</w:t>
      </w:r>
    </w:p>
    <w:p w:rsidR="00C40364" w:rsidRDefault="00C40364" w:rsidP="00C40364">
      <w:pPr>
        <w:ind w:left="720"/>
        <w:jc w:val="both"/>
      </w:pPr>
      <w:r>
        <w:rPr>
          <w:rFonts w:hint="eastAsia"/>
        </w:rPr>
        <w:t>我的指導人</w:t>
      </w:r>
      <w:r>
        <w:rPr>
          <w:rFonts w:hint="eastAsia"/>
        </w:rPr>
        <w:t>Prof. Blanca</w:t>
      </w:r>
      <w:r>
        <w:rPr>
          <w:rFonts w:hint="eastAsia"/>
        </w:rPr>
        <w:t>只會說西班牙文！！雖然她在博士後研究時期曾於英國待半年以上，但是她的英文已和曾經學過的外語</w:t>
      </w:r>
      <w:proofErr w:type="gramStart"/>
      <w:r>
        <w:rPr>
          <w:rFonts w:hint="eastAsia"/>
        </w:rPr>
        <w:t>法文相混</w:t>
      </w:r>
      <w:proofErr w:type="gramEnd"/>
      <w:r>
        <w:rPr>
          <w:rFonts w:hint="eastAsia"/>
        </w:rPr>
        <w:t>，後來因無法分清兩者於是便灑脫的全然忘記。幸好她英文讀寫無礙，溝通時通常是我以自己蹩腳的西班牙文和她用生硬的西班牙</w:t>
      </w:r>
      <w:proofErr w:type="gramStart"/>
      <w:r>
        <w:rPr>
          <w:rFonts w:hint="eastAsia"/>
        </w:rPr>
        <w:t>腔</w:t>
      </w:r>
      <w:proofErr w:type="gramEnd"/>
      <w:r>
        <w:rPr>
          <w:rFonts w:hint="eastAsia"/>
        </w:rPr>
        <w:t>英文單詞對話，實屬超高難度工作！有趣的是我們日漸熟稔後，這樣的溝通方式已變成習慣，甚至可以順利且開心的聊天。</w:t>
      </w:r>
    </w:p>
    <w:p w:rsidR="00474071" w:rsidRDefault="00474071" w:rsidP="00720B7C">
      <w:pPr>
        <w:jc w:val="both"/>
      </w:pPr>
    </w:p>
    <w:p w:rsidR="001B193E" w:rsidRDefault="001B193E" w:rsidP="00720B7C">
      <w:pPr>
        <w:jc w:val="both"/>
      </w:pPr>
      <w:r w:rsidRPr="001B193E">
        <w:rPr>
          <w:rFonts w:hint="eastAsia"/>
        </w:rPr>
        <w:t>【研究成果報告】</w:t>
      </w:r>
    </w:p>
    <w:p w:rsidR="001B193E" w:rsidRDefault="00474071" w:rsidP="00720B7C">
      <w:pPr>
        <w:jc w:val="both"/>
      </w:pPr>
      <w:r>
        <w:rPr>
          <w:rFonts w:hint="eastAsia"/>
        </w:rPr>
        <w:t>分為細胞培養及動物實驗兩部分，</w:t>
      </w:r>
      <w:proofErr w:type="gramStart"/>
      <w:r>
        <w:rPr>
          <w:rFonts w:hint="eastAsia"/>
        </w:rPr>
        <w:t>均列於</w:t>
      </w:r>
      <w:proofErr w:type="spellStart"/>
      <w:proofErr w:type="gramEnd"/>
      <w:r>
        <w:rPr>
          <w:rFonts w:hint="eastAsia"/>
        </w:rPr>
        <w:t>ppt</w:t>
      </w:r>
      <w:proofErr w:type="spellEnd"/>
      <w:r>
        <w:rPr>
          <w:rFonts w:hint="eastAsia"/>
        </w:rPr>
        <w:t>中。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)</w:t>
      </w:r>
    </w:p>
    <w:p w:rsidR="00E44DE6" w:rsidRDefault="00E44DE6" w:rsidP="00720B7C">
      <w:pPr>
        <w:jc w:val="both"/>
      </w:pPr>
    </w:p>
    <w:p w:rsidR="00E44DE6" w:rsidRDefault="00E44DE6" w:rsidP="00720B7C">
      <w:pPr>
        <w:jc w:val="both"/>
      </w:pPr>
    </w:p>
    <w:p w:rsidR="0097795A" w:rsidRDefault="0097795A" w:rsidP="00720B7C">
      <w:pPr>
        <w:jc w:val="both"/>
      </w:pPr>
    </w:p>
    <w:p w:rsidR="0097795A" w:rsidRDefault="0097795A" w:rsidP="00720B7C">
      <w:pPr>
        <w:jc w:val="both"/>
      </w:pPr>
    </w:p>
    <w:p w:rsidR="008400D3" w:rsidRPr="0097795A" w:rsidRDefault="008400D3" w:rsidP="00720B7C">
      <w:pPr>
        <w:jc w:val="both"/>
      </w:pPr>
    </w:p>
    <w:sectPr w:rsidR="008400D3" w:rsidRPr="0097795A" w:rsidSect="00E75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A9D"/>
    <w:multiLevelType w:val="hybridMultilevel"/>
    <w:tmpl w:val="3F121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78C"/>
    <w:multiLevelType w:val="hybridMultilevel"/>
    <w:tmpl w:val="3AA4F610"/>
    <w:lvl w:ilvl="0" w:tplc="6DEC64AA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654D2"/>
    <w:multiLevelType w:val="hybridMultilevel"/>
    <w:tmpl w:val="3AA4F610"/>
    <w:lvl w:ilvl="0" w:tplc="6DEC64AA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5"/>
  <w:proofState w:spelling="clean" w:grammar="clean"/>
  <w:defaultTabStop w:val="720"/>
  <w:characterSpacingControl w:val="doNotCompress"/>
  <w:compat>
    <w:useFELayout/>
  </w:compat>
  <w:rsids>
    <w:rsidRoot w:val="008400D3"/>
    <w:rsid w:val="000204FA"/>
    <w:rsid w:val="00026103"/>
    <w:rsid w:val="00035B0F"/>
    <w:rsid w:val="0004087F"/>
    <w:rsid w:val="000410EA"/>
    <w:rsid w:val="00064866"/>
    <w:rsid w:val="0006651B"/>
    <w:rsid w:val="000B372A"/>
    <w:rsid w:val="001433FF"/>
    <w:rsid w:val="00164026"/>
    <w:rsid w:val="001A117B"/>
    <w:rsid w:val="001B13C0"/>
    <w:rsid w:val="001B193E"/>
    <w:rsid w:val="00233E26"/>
    <w:rsid w:val="00287DAD"/>
    <w:rsid w:val="002A0580"/>
    <w:rsid w:val="002B23DB"/>
    <w:rsid w:val="002D5923"/>
    <w:rsid w:val="00315637"/>
    <w:rsid w:val="00364DAF"/>
    <w:rsid w:val="003B4B39"/>
    <w:rsid w:val="003D4441"/>
    <w:rsid w:val="003D5581"/>
    <w:rsid w:val="004155D1"/>
    <w:rsid w:val="00474071"/>
    <w:rsid w:val="004B2D16"/>
    <w:rsid w:val="004D1D99"/>
    <w:rsid w:val="004F4EFF"/>
    <w:rsid w:val="004F646A"/>
    <w:rsid w:val="00507D43"/>
    <w:rsid w:val="00531F38"/>
    <w:rsid w:val="00593EB0"/>
    <w:rsid w:val="0059753E"/>
    <w:rsid w:val="005E605D"/>
    <w:rsid w:val="005F2A88"/>
    <w:rsid w:val="006431B9"/>
    <w:rsid w:val="00663851"/>
    <w:rsid w:val="006C1442"/>
    <w:rsid w:val="00700584"/>
    <w:rsid w:val="00704FAA"/>
    <w:rsid w:val="00715547"/>
    <w:rsid w:val="00720B7C"/>
    <w:rsid w:val="00722F2D"/>
    <w:rsid w:val="00783C0B"/>
    <w:rsid w:val="007B4E40"/>
    <w:rsid w:val="007C43FB"/>
    <w:rsid w:val="008400D3"/>
    <w:rsid w:val="00851976"/>
    <w:rsid w:val="008B0122"/>
    <w:rsid w:val="008C7D8B"/>
    <w:rsid w:val="0090686E"/>
    <w:rsid w:val="00961183"/>
    <w:rsid w:val="0097795A"/>
    <w:rsid w:val="009B004D"/>
    <w:rsid w:val="009E1068"/>
    <w:rsid w:val="009E1A86"/>
    <w:rsid w:val="009E61FE"/>
    <w:rsid w:val="009F2EAD"/>
    <w:rsid w:val="00A14BDF"/>
    <w:rsid w:val="00A235A2"/>
    <w:rsid w:val="00A32D7C"/>
    <w:rsid w:val="00A84D95"/>
    <w:rsid w:val="00B24486"/>
    <w:rsid w:val="00B96627"/>
    <w:rsid w:val="00BD60BF"/>
    <w:rsid w:val="00C133AF"/>
    <w:rsid w:val="00C16BD4"/>
    <w:rsid w:val="00C40364"/>
    <w:rsid w:val="00CE61B9"/>
    <w:rsid w:val="00CF38FF"/>
    <w:rsid w:val="00D53A12"/>
    <w:rsid w:val="00D652A5"/>
    <w:rsid w:val="00DA0611"/>
    <w:rsid w:val="00E13BD5"/>
    <w:rsid w:val="00E22F30"/>
    <w:rsid w:val="00E37776"/>
    <w:rsid w:val="00E44DE6"/>
    <w:rsid w:val="00E45EDA"/>
    <w:rsid w:val="00E66F85"/>
    <w:rsid w:val="00E756F5"/>
    <w:rsid w:val="00EA1371"/>
    <w:rsid w:val="00EC73EE"/>
    <w:rsid w:val="00EE1C53"/>
    <w:rsid w:val="00F40D08"/>
    <w:rsid w:val="00F67728"/>
    <w:rsid w:val="00F81DA5"/>
    <w:rsid w:val="00F86350"/>
    <w:rsid w:val="00F97594"/>
    <w:rsid w:val="00FA1750"/>
    <w:rsid w:val="00FA72A5"/>
    <w:rsid w:val="00FB4DB4"/>
    <w:rsid w:val="00FF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軟正黑體" w:hAnsi="Times New Roman" w:cstheme="minorBidi"/>
        <w:sz w:val="24"/>
        <w:szCs w:val="24"/>
        <w:lang w:val="en-GB" w:eastAsia="zh-TW" w:bidi="ar-SA"/>
      </w:rPr>
    </w:rPrDefault>
    <w:pPrDefault>
      <w:pPr>
        <w:spacing w:after="120" w:line="35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068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1068"/>
    <w:rPr>
      <w:rFonts w:ascii="新細明體" w:eastAsia="新細明體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6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zolaLi</dc:creator>
  <cp:lastModifiedBy>zolaLi</cp:lastModifiedBy>
  <cp:revision>37</cp:revision>
  <dcterms:created xsi:type="dcterms:W3CDTF">2012-08-27T01:18:00Z</dcterms:created>
  <dcterms:modified xsi:type="dcterms:W3CDTF">2012-08-29T05:10:00Z</dcterms:modified>
</cp:coreProperties>
</file>